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BB9" w:rsidRDefault="00316BB9">
      <w:pPr>
        <w:autoSpaceDE w:val="0"/>
        <w:autoSpaceDN w:val="0"/>
        <w:spacing w:after="78" w:line="220" w:lineRule="exact"/>
      </w:pPr>
    </w:p>
    <w:p w:rsidR="00316BB9" w:rsidRPr="00537C69" w:rsidRDefault="00F43B1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316BB9" w:rsidRPr="00537C69" w:rsidRDefault="00F43B12">
      <w:pPr>
        <w:autoSpaceDE w:val="0"/>
        <w:autoSpaceDN w:val="0"/>
        <w:spacing w:before="670" w:after="0" w:line="230" w:lineRule="auto"/>
        <w:ind w:left="2256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Чеченской Республики</w:t>
      </w:r>
    </w:p>
    <w:p w:rsidR="00316BB9" w:rsidRPr="00537C69" w:rsidRDefault="00F43B12">
      <w:pPr>
        <w:autoSpaceDE w:val="0"/>
        <w:autoSpaceDN w:val="0"/>
        <w:spacing w:before="670" w:after="0" w:line="230" w:lineRule="auto"/>
        <w:ind w:right="2722"/>
        <w:jc w:val="right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Департамент образования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мерии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г. Грозного</w:t>
      </w:r>
    </w:p>
    <w:p w:rsidR="00316BB9" w:rsidRPr="00537C69" w:rsidRDefault="00F43B12">
      <w:pPr>
        <w:autoSpaceDE w:val="0"/>
        <w:autoSpaceDN w:val="0"/>
        <w:spacing w:before="670" w:after="1376" w:line="230" w:lineRule="auto"/>
        <w:ind w:right="3956"/>
        <w:jc w:val="right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МБОУ "СОШ №64"</w:t>
      </w:r>
    </w:p>
    <w:tbl>
      <w:tblPr>
        <w:tblW w:w="0" w:type="auto"/>
        <w:tblLayout w:type="fixed"/>
        <w:tblLook w:val="04A0"/>
      </w:tblPr>
      <w:tblGrid>
        <w:gridCol w:w="3102"/>
        <w:gridCol w:w="3820"/>
        <w:gridCol w:w="3140"/>
      </w:tblGrid>
      <w:tr w:rsidR="00316BB9">
        <w:trPr>
          <w:trHeight w:hRule="exact" w:val="274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820" w:type="dxa"/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48" w:after="0" w:line="230" w:lineRule="auto"/>
              <w:ind w:left="4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140" w:type="dxa"/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48" w:after="0" w:line="230" w:lineRule="auto"/>
              <w:ind w:left="1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316BB9">
        <w:trPr>
          <w:trHeight w:hRule="exact" w:val="200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316BB9" w:rsidRDefault="004B61FE">
            <w:pPr>
              <w:autoSpaceDE w:val="0"/>
              <w:autoSpaceDN w:val="0"/>
              <w:spacing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Педагогическим</w:t>
            </w:r>
            <w:r w:rsidR="00F43B12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 w:rsidR="00F43B12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советом</w:t>
            </w:r>
            <w:proofErr w:type="spellEnd"/>
            <w:r w:rsidR="00F43B12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 w:rsidR="00F43B12"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школы</w:t>
            </w:r>
            <w:proofErr w:type="spellEnd"/>
          </w:p>
        </w:tc>
        <w:tc>
          <w:tcPr>
            <w:tcW w:w="3820" w:type="dxa"/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after="0" w:line="230" w:lineRule="auto"/>
              <w:ind w:left="41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Заместитель директора по НМР </w:t>
            </w:r>
          </w:p>
        </w:tc>
        <w:tc>
          <w:tcPr>
            <w:tcW w:w="3140" w:type="dxa"/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after="0" w:line="230" w:lineRule="auto"/>
              <w:ind w:left="1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 МБОУ "СОШ №64" г.</w:t>
            </w:r>
          </w:p>
        </w:tc>
      </w:tr>
      <w:tr w:rsidR="00316BB9" w:rsidRPr="004B61FE">
        <w:trPr>
          <w:trHeight w:hRule="exact" w:val="409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316BB9" w:rsidRDefault="00316BB9">
            <w:pPr>
              <w:autoSpaceDE w:val="0"/>
              <w:autoSpaceDN w:val="0"/>
              <w:spacing w:before="184" w:after="0" w:line="230" w:lineRule="auto"/>
            </w:pPr>
          </w:p>
        </w:tc>
        <w:tc>
          <w:tcPr>
            <w:tcW w:w="3820" w:type="dxa"/>
            <w:tcMar>
              <w:left w:w="0" w:type="dxa"/>
              <w:right w:w="0" w:type="dxa"/>
            </w:tcMar>
          </w:tcPr>
          <w:p w:rsidR="00316BB9" w:rsidRPr="004B61FE" w:rsidRDefault="004B61FE" w:rsidP="004B61FE">
            <w:pPr>
              <w:autoSpaceDE w:val="0"/>
              <w:autoSpaceDN w:val="0"/>
              <w:spacing w:before="184" w:after="0" w:line="230" w:lineRule="auto"/>
              <w:ind w:left="416"/>
              <w:rPr>
                <w:lang w:val="ru-RU"/>
              </w:rPr>
            </w:pP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______________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П. Я.</w:t>
            </w: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Джабраилова 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</w:p>
        </w:tc>
        <w:tc>
          <w:tcPr>
            <w:tcW w:w="3140" w:type="dxa"/>
            <w:tcMar>
              <w:left w:w="0" w:type="dxa"/>
              <w:right w:w="0" w:type="dxa"/>
            </w:tcMar>
          </w:tcPr>
          <w:p w:rsidR="00316BB9" w:rsidRPr="004B61FE" w:rsidRDefault="00F43B12">
            <w:pPr>
              <w:autoSpaceDE w:val="0"/>
              <w:autoSpaceDN w:val="0"/>
              <w:spacing w:after="0" w:line="230" w:lineRule="auto"/>
              <w:ind w:left="112"/>
              <w:rPr>
                <w:lang w:val="ru-RU"/>
              </w:rPr>
            </w:pP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Грозного</w:t>
            </w:r>
          </w:p>
        </w:tc>
      </w:tr>
      <w:tr w:rsidR="00316BB9" w:rsidRPr="004B61FE">
        <w:trPr>
          <w:trHeight w:hRule="exact" w:val="209"/>
        </w:trPr>
        <w:tc>
          <w:tcPr>
            <w:tcW w:w="3102" w:type="dxa"/>
            <w:vMerge w:val="restart"/>
            <w:tcMar>
              <w:left w:w="0" w:type="dxa"/>
              <w:right w:w="0" w:type="dxa"/>
            </w:tcMar>
          </w:tcPr>
          <w:p w:rsidR="00316BB9" w:rsidRPr="004B61FE" w:rsidRDefault="00316BB9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3820" w:type="dxa"/>
            <w:vMerge w:val="restart"/>
            <w:tcMar>
              <w:left w:w="0" w:type="dxa"/>
              <w:right w:w="0" w:type="dxa"/>
            </w:tcMar>
          </w:tcPr>
          <w:p w:rsidR="00316BB9" w:rsidRPr="004B61FE" w:rsidRDefault="00316BB9" w:rsidP="004B61FE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</w:p>
        </w:tc>
        <w:tc>
          <w:tcPr>
            <w:tcW w:w="3140" w:type="dxa"/>
            <w:tcMar>
              <w:left w:w="0" w:type="dxa"/>
              <w:right w:w="0" w:type="dxa"/>
            </w:tcMar>
          </w:tcPr>
          <w:p w:rsidR="00316BB9" w:rsidRPr="004B61FE" w:rsidRDefault="004B61FE">
            <w:pPr>
              <w:autoSpaceDE w:val="0"/>
              <w:autoSpaceDN w:val="0"/>
              <w:spacing w:after="0" w:line="230" w:lineRule="auto"/>
              <w:ind w:left="112"/>
              <w:rPr>
                <w:lang w:val="ru-RU"/>
              </w:rPr>
            </w:pP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______________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А.А.</w:t>
            </w: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Джамаев</w:t>
            </w:r>
            <w:proofErr w:type="spellEnd"/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</w:t>
            </w:r>
          </w:p>
        </w:tc>
      </w:tr>
      <w:tr w:rsidR="00316BB9" w:rsidRPr="004B61FE">
        <w:trPr>
          <w:trHeight w:hRule="exact" w:val="100"/>
        </w:trPr>
        <w:tc>
          <w:tcPr>
            <w:tcW w:w="3428" w:type="dxa"/>
            <w:vMerge/>
          </w:tcPr>
          <w:p w:rsidR="00316BB9" w:rsidRPr="004B61FE" w:rsidRDefault="00316BB9">
            <w:pPr>
              <w:rPr>
                <w:lang w:val="ru-RU"/>
              </w:rPr>
            </w:pPr>
          </w:p>
        </w:tc>
        <w:tc>
          <w:tcPr>
            <w:tcW w:w="3428" w:type="dxa"/>
            <w:vMerge/>
          </w:tcPr>
          <w:p w:rsidR="00316BB9" w:rsidRPr="004B61FE" w:rsidRDefault="00316BB9">
            <w:pPr>
              <w:rPr>
                <w:lang w:val="ru-RU"/>
              </w:rPr>
            </w:pPr>
          </w:p>
        </w:tc>
        <w:tc>
          <w:tcPr>
            <w:tcW w:w="3140" w:type="dxa"/>
            <w:vMerge w:val="restart"/>
            <w:tcMar>
              <w:left w:w="0" w:type="dxa"/>
              <w:right w:w="0" w:type="dxa"/>
            </w:tcMar>
          </w:tcPr>
          <w:p w:rsidR="00316BB9" w:rsidRPr="004B61FE" w:rsidRDefault="00316BB9">
            <w:pPr>
              <w:autoSpaceDE w:val="0"/>
              <w:autoSpaceDN w:val="0"/>
              <w:spacing w:after="0" w:line="230" w:lineRule="auto"/>
              <w:ind w:left="112"/>
              <w:rPr>
                <w:lang w:val="ru-RU"/>
              </w:rPr>
            </w:pPr>
          </w:p>
        </w:tc>
      </w:tr>
      <w:tr w:rsidR="00316BB9" w:rsidRPr="004B61FE">
        <w:trPr>
          <w:trHeight w:hRule="exact" w:val="302"/>
        </w:trPr>
        <w:tc>
          <w:tcPr>
            <w:tcW w:w="3102" w:type="dxa"/>
            <w:tcMar>
              <w:left w:w="0" w:type="dxa"/>
              <w:right w:w="0" w:type="dxa"/>
            </w:tcMar>
          </w:tcPr>
          <w:p w:rsidR="00316BB9" w:rsidRPr="004B61FE" w:rsidRDefault="00F43B12">
            <w:pPr>
              <w:autoSpaceDE w:val="0"/>
              <w:autoSpaceDN w:val="0"/>
              <w:spacing w:before="76" w:after="0" w:line="230" w:lineRule="auto"/>
              <w:rPr>
                <w:lang w:val="ru-RU"/>
              </w:rPr>
            </w:pP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Протокол №1</w:t>
            </w:r>
          </w:p>
        </w:tc>
        <w:tc>
          <w:tcPr>
            <w:tcW w:w="3820" w:type="dxa"/>
            <w:tcMar>
              <w:left w:w="0" w:type="dxa"/>
              <w:right w:w="0" w:type="dxa"/>
            </w:tcMar>
          </w:tcPr>
          <w:p w:rsidR="00316BB9" w:rsidRPr="004B61FE" w:rsidRDefault="00F43B12">
            <w:pPr>
              <w:autoSpaceDE w:val="0"/>
              <w:autoSpaceDN w:val="0"/>
              <w:spacing w:before="76" w:after="0" w:line="230" w:lineRule="auto"/>
              <w:ind w:left="416"/>
              <w:rPr>
                <w:lang w:val="ru-RU"/>
              </w:rPr>
            </w:pP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Протокол №1</w:t>
            </w:r>
          </w:p>
        </w:tc>
        <w:tc>
          <w:tcPr>
            <w:tcW w:w="3428" w:type="dxa"/>
            <w:vMerge/>
          </w:tcPr>
          <w:p w:rsidR="00316BB9" w:rsidRPr="004B61FE" w:rsidRDefault="00316BB9">
            <w:pPr>
              <w:rPr>
                <w:lang w:val="ru-RU"/>
              </w:rPr>
            </w:pPr>
          </w:p>
        </w:tc>
      </w:tr>
      <w:tr w:rsidR="00316BB9">
        <w:trPr>
          <w:trHeight w:hRule="exact" w:val="300"/>
        </w:trPr>
        <w:tc>
          <w:tcPr>
            <w:tcW w:w="3102" w:type="dxa"/>
            <w:vMerge w:val="restart"/>
            <w:tcMar>
              <w:left w:w="0" w:type="dxa"/>
              <w:right w:w="0" w:type="dxa"/>
            </w:tcMar>
          </w:tcPr>
          <w:p w:rsidR="00316BB9" w:rsidRPr="004B61FE" w:rsidRDefault="00F43B12">
            <w:pPr>
              <w:autoSpaceDE w:val="0"/>
              <w:autoSpaceDN w:val="0"/>
              <w:spacing w:before="198" w:after="0" w:line="230" w:lineRule="auto"/>
              <w:rPr>
                <w:lang w:val="ru-RU"/>
              </w:rPr>
            </w:pP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"29" 082022 г.</w:t>
            </w:r>
          </w:p>
        </w:tc>
        <w:tc>
          <w:tcPr>
            <w:tcW w:w="3820" w:type="dxa"/>
            <w:vMerge w:val="restart"/>
            <w:tcMar>
              <w:left w:w="0" w:type="dxa"/>
              <w:right w:w="0" w:type="dxa"/>
            </w:tcMar>
          </w:tcPr>
          <w:p w:rsidR="00316BB9" w:rsidRPr="004B61FE" w:rsidRDefault="00F43B12">
            <w:pPr>
              <w:autoSpaceDE w:val="0"/>
              <w:autoSpaceDN w:val="0"/>
              <w:spacing w:before="198" w:after="0" w:line="230" w:lineRule="auto"/>
              <w:ind w:left="416"/>
              <w:rPr>
                <w:lang w:val="ru-RU"/>
              </w:rPr>
            </w:pPr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"29" 08  2022 г.</w:t>
            </w:r>
          </w:p>
        </w:tc>
        <w:tc>
          <w:tcPr>
            <w:tcW w:w="3140" w:type="dxa"/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after="0" w:line="230" w:lineRule="auto"/>
              <w:ind w:left="112"/>
            </w:pPr>
            <w:proofErr w:type="spellStart"/>
            <w:r w:rsidRPr="004B61FE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Прика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з №1</w:t>
            </w:r>
          </w:p>
        </w:tc>
      </w:tr>
      <w:tr w:rsidR="00316BB9">
        <w:trPr>
          <w:trHeight w:hRule="exact" w:val="388"/>
        </w:trPr>
        <w:tc>
          <w:tcPr>
            <w:tcW w:w="3428" w:type="dxa"/>
            <w:vMerge/>
          </w:tcPr>
          <w:p w:rsidR="00316BB9" w:rsidRDefault="00316BB9"/>
        </w:tc>
        <w:tc>
          <w:tcPr>
            <w:tcW w:w="3428" w:type="dxa"/>
            <w:vMerge/>
          </w:tcPr>
          <w:p w:rsidR="00316BB9" w:rsidRDefault="00316BB9"/>
        </w:tc>
        <w:tc>
          <w:tcPr>
            <w:tcW w:w="3140" w:type="dxa"/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2" w:after="0" w:line="230" w:lineRule="auto"/>
              <w:ind w:left="1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от "31" 082022 г.</w:t>
            </w:r>
          </w:p>
        </w:tc>
      </w:tr>
    </w:tbl>
    <w:p w:rsidR="00316BB9" w:rsidRDefault="00F43B12">
      <w:pPr>
        <w:autoSpaceDE w:val="0"/>
        <w:autoSpaceDN w:val="0"/>
        <w:spacing w:before="978" w:after="0" w:line="230" w:lineRule="auto"/>
        <w:ind w:right="3642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РАБОЧАЯ ПРОГРАММА</w:t>
      </w:r>
    </w:p>
    <w:p w:rsidR="00316BB9" w:rsidRDefault="00F43B12">
      <w:pPr>
        <w:autoSpaceDE w:val="0"/>
        <w:autoSpaceDN w:val="0"/>
        <w:spacing w:before="70" w:after="0" w:line="230" w:lineRule="auto"/>
        <w:ind w:right="4414"/>
        <w:jc w:val="right"/>
      </w:pPr>
      <w:r>
        <w:rPr>
          <w:rFonts w:ascii="Times New Roman" w:eastAsia="Times New Roman" w:hAnsi="Times New Roman"/>
          <w:b/>
          <w:color w:val="000000"/>
          <w:sz w:val="24"/>
        </w:rPr>
        <w:t>(ID 5103350)</w:t>
      </w:r>
    </w:p>
    <w:p w:rsidR="00316BB9" w:rsidRDefault="00F43B12">
      <w:pPr>
        <w:autoSpaceDE w:val="0"/>
        <w:autoSpaceDN w:val="0"/>
        <w:spacing w:before="166" w:after="0" w:line="230" w:lineRule="auto"/>
        <w:ind w:right="4014"/>
        <w:jc w:val="right"/>
      </w:pPr>
      <w:r>
        <w:rPr>
          <w:rFonts w:ascii="Times New Roman" w:eastAsia="Times New Roman" w:hAnsi="Times New Roman"/>
          <w:color w:val="000000"/>
          <w:sz w:val="24"/>
        </w:rPr>
        <w:t>учебного предмета</w:t>
      </w:r>
    </w:p>
    <w:p w:rsidR="00316BB9" w:rsidRDefault="00F43B12">
      <w:pPr>
        <w:autoSpaceDE w:val="0"/>
        <w:autoSpaceDN w:val="0"/>
        <w:spacing w:before="70" w:after="0" w:line="230" w:lineRule="auto"/>
        <w:ind w:right="4434"/>
        <w:jc w:val="right"/>
      </w:pPr>
      <w:r>
        <w:rPr>
          <w:rFonts w:ascii="Times New Roman" w:eastAsia="Times New Roman" w:hAnsi="Times New Roman"/>
          <w:color w:val="000000"/>
          <w:sz w:val="24"/>
        </w:rPr>
        <w:t>«История»</w:t>
      </w:r>
    </w:p>
    <w:p w:rsidR="00316BB9" w:rsidRPr="004B61FE" w:rsidRDefault="00F43B12">
      <w:pPr>
        <w:autoSpaceDE w:val="0"/>
        <w:autoSpaceDN w:val="0"/>
        <w:spacing w:before="670" w:after="0" w:line="230" w:lineRule="auto"/>
        <w:ind w:right="2728"/>
        <w:jc w:val="right"/>
        <w:rPr>
          <w:lang w:val="ru-RU"/>
        </w:rPr>
      </w:pPr>
      <w:r w:rsidRPr="004B61FE">
        <w:rPr>
          <w:rFonts w:ascii="Times New Roman" w:eastAsia="Times New Roman" w:hAnsi="Times New Roman"/>
          <w:color w:val="000000"/>
          <w:sz w:val="24"/>
          <w:lang w:val="ru-RU"/>
        </w:rPr>
        <w:t xml:space="preserve">для </w:t>
      </w:r>
      <w:r w:rsidR="004B61F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4B61FE">
        <w:rPr>
          <w:rFonts w:ascii="Times New Roman" w:eastAsia="Times New Roman" w:hAnsi="Times New Roman"/>
          <w:color w:val="000000"/>
          <w:sz w:val="24"/>
          <w:lang w:val="ru-RU"/>
        </w:rPr>
        <w:t>5 класса основного общего образования</w:t>
      </w:r>
    </w:p>
    <w:p w:rsidR="00316BB9" w:rsidRDefault="00F43B12">
      <w:pPr>
        <w:autoSpaceDE w:val="0"/>
        <w:autoSpaceDN w:val="0"/>
        <w:spacing w:before="70" w:after="0" w:line="230" w:lineRule="auto"/>
        <w:ind w:right="3612"/>
        <w:jc w:val="right"/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на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2022-2023 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учебный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год</w:t>
      </w:r>
      <w:proofErr w:type="spellEnd"/>
    </w:p>
    <w:p w:rsidR="00316BB9" w:rsidRDefault="00F43B12">
      <w:pPr>
        <w:autoSpaceDE w:val="0"/>
        <w:autoSpaceDN w:val="0"/>
        <w:spacing w:before="2112" w:after="0" w:line="230" w:lineRule="auto"/>
        <w:ind w:right="20"/>
        <w:jc w:val="right"/>
      </w:pPr>
      <w:r>
        <w:rPr>
          <w:rFonts w:ascii="Times New Roman" w:eastAsia="Times New Roman" w:hAnsi="Times New Roman"/>
          <w:color w:val="000000"/>
          <w:sz w:val="24"/>
        </w:rPr>
        <w:t>Составитель: Музаева Мадина Лом Алиевна</w:t>
      </w:r>
    </w:p>
    <w:p w:rsidR="004B61FE" w:rsidRPr="004B61FE" w:rsidRDefault="00F43B12" w:rsidP="004B61FE">
      <w:pPr>
        <w:autoSpaceDE w:val="0"/>
        <w:autoSpaceDN w:val="0"/>
        <w:spacing w:before="70" w:after="0" w:line="230" w:lineRule="auto"/>
        <w:ind w:right="28"/>
        <w:jc w:val="right"/>
        <w:rPr>
          <w:lang w:val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</w:rPr>
        <w:t>учитель</w:t>
      </w:r>
      <w:proofErr w:type="spellEnd"/>
      <w:proofErr w:type="gram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истории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и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обществознания</w:t>
      </w:r>
      <w:proofErr w:type="spellEnd"/>
    </w:p>
    <w:p w:rsidR="004B61FE" w:rsidRDefault="004B61FE" w:rsidP="004B61FE">
      <w:pPr>
        <w:rPr>
          <w:lang w:val="ru-RU"/>
        </w:rPr>
      </w:pPr>
    </w:p>
    <w:p w:rsidR="004B61FE" w:rsidRDefault="004B61FE" w:rsidP="004B61FE">
      <w:pPr>
        <w:rPr>
          <w:lang w:val="ru-RU"/>
        </w:rPr>
      </w:pPr>
    </w:p>
    <w:p w:rsidR="004B61FE" w:rsidRDefault="004B61FE" w:rsidP="004B61FE">
      <w:pPr>
        <w:autoSpaceDE w:val="0"/>
        <w:autoSpaceDN w:val="0"/>
        <w:spacing w:after="0" w:line="230" w:lineRule="auto"/>
        <w:ind w:left="3261" w:right="3738"/>
        <w:jc w:val="center"/>
        <w:rPr>
          <w:rFonts w:ascii="Times New Roman" w:eastAsia="Times New Roman" w:hAnsi="Times New Roman"/>
          <w:color w:val="000000"/>
          <w:sz w:val="24"/>
          <w:lang w:val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Грозный</w:t>
      </w:r>
      <w:proofErr w:type="spellEnd"/>
    </w:p>
    <w:p w:rsidR="004B61FE" w:rsidRPr="004B61FE" w:rsidRDefault="004B61FE" w:rsidP="004B61FE">
      <w:pPr>
        <w:autoSpaceDE w:val="0"/>
        <w:autoSpaceDN w:val="0"/>
        <w:spacing w:after="0" w:line="230" w:lineRule="auto"/>
        <w:ind w:left="3261" w:right="3738"/>
        <w:jc w:val="center"/>
        <w:rPr>
          <w:lang w:val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</w:rPr>
        <w:t>202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2 г.</w:t>
      </w:r>
      <w:proofErr w:type="gramEnd"/>
    </w:p>
    <w:p w:rsidR="00316BB9" w:rsidRPr="004B61FE" w:rsidRDefault="00316BB9" w:rsidP="004B61FE">
      <w:pPr>
        <w:rPr>
          <w:lang w:val="ru-RU"/>
        </w:rPr>
        <w:sectPr w:rsidR="00316BB9" w:rsidRPr="004B61FE">
          <w:pgSz w:w="11900" w:h="16840"/>
          <w:pgMar w:top="298" w:right="878" w:bottom="1440" w:left="738" w:header="720" w:footer="720" w:gutter="0"/>
          <w:cols w:space="720" w:equalWidth="0">
            <w:col w:w="102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78" w:line="220" w:lineRule="exact"/>
      </w:pPr>
    </w:p>
    <w:p w:rsidR="00316BB9" w:rsidRDefault="00F43B1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ПОЯСНИТЕЛЬНАЯ ЗАПИСКА</w:t>
      </w:r>
    </w:p>
    <w:p w:rsidR="00316BB9" w:rsidRPr="00537C69" w:rsidRDefault="00F43B12">
      <w:pPr>
        <w:autoSpaceDE w:val="0"/>
        <w:autoSpaceDN w:val="0"/>
        <w:spacing w:before="346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316BB9" w:rsidRPr="00537C69" w:rsidRDefault="00F43B12">
      <w:pPr>
        <w:autoSpaceDE w:val="0"/>
        <w:autoSpaceDN w:val="0"/>
        <w:spacing w:before="166" w:after="0" w:line="283" w:lineRule="auto"/>
        <w:ind w:right="144" w:firstLine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316BB9" w:rsidRPr="00537C69" w:rsidRDefault="00F43B12">
      <w:pPr>
        <w:autoSpaceDE w:val="0"/>
        <w:autoSpaceDN w:val="0"/>
        <w:spacing w:before="384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316BB9" w:rsidRPr="00537C69" w:rsidRDefault="00F43B12">
      <w:pPr>
        <w:autoSpaceDE w:val="0"/>
        <w:autoSpaceDN w:val="0"/>
        <w:spacing w:before="166" w:after="0" w:line="286" w:lineRule="auto"/>
        <w:ind w:firstLine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316BB9" w:rsidRPr="00537C69" w:rsidRDefault="00F43B12">
      <w:pPr>
        <w:autoSpaceDE w:val="0"/>
        <w:autoSpaceDN w:val="0"/>
        <w:spacing w:before="70" w:after="0" w:line="262" w:lineRule="auto"/>
        <w:ind w:right="576"/>
        <w:jc w:val="center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В основной школе ключевыми задачами являются:</w:t>
      </w:r>
    </w:p>
    <w:p w:rsidR="00316BB9" w:rsidRPr="00537C69" w:rsidRDefault="00F43B12">
      <w:pPr>
        <w:autoSpaceDE w:val="0"/>
        <w:autoSpaceDN w:val="0"/>
        <w:spacing w:before="178" w:after="0" w:line="262" w:lineRule="auto"/>
        <w:ind w:left="420" w:right="72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у молодого поколения ориентиров для гражданской,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этнонациональной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, социальной, культурной самоидентификации в окружающем мире;</w:t>
      </w:r>
    </w:p>
    <w:p w:rsidR="00316BB9" w:rsidRPr="00537C69" w:rsidRDefault="00F43B12">
      <w:pPr>
        <w:autoSpaceDE w:val="0"/>
        <w:autoSpaceDN w:val="0"/>
        <w:spacing w:before="190" w:after="0" w:line="262" w:lineRule="auto"/>
        <w:ind w:left="420" w:right="72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—  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316BB9" w:rsidRPr="00537C69" w:rsidRDefault="00F43B12">
      <w:pPr>
        <w:autoSpaceDE w:val="0"/>
        <w:autoSpaceDN w:val="0"/>
        <w:spacing w:before="190" w:after="0" w:line="278" w:lineRule="auto"/>
        <w:ind w:left="420" w:right="432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—  воспитание учащихся в духе патриотизма, уважения к своему Отечеству —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316BB9" w:rsidRPr="00537C69" w:rsidRDefault="00F43B1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принципом историзма, в их динамике, взаимосвязи и взаимообусловленности;</w:t>
      </w:r>
    </w:p>
    <w:p w:rsidR="00316BB9" w:rsidRPr="00537C69" w:rsidRDefault="00F43B12">
      <w:pPr>
        <w:autoSpaceDE w:val="0"/>
        <w:autoSpaceDN w:val="0"/>
        <w:spacing w:before="190" w:after="0" w:line="281" w:lineRule="auto"/>
        <w:ind w:left="42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у школьников умений применять исторические знания в учебной и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внешкольной деятельности, в современном поликультурном,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полиэтничном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r w:rsidRPr="00537C69">
        <w:rPr>
          <w:lang w:val="ru-RU"/>
        </w:rPr>
        <w:br/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обществе (Концепция преподавания учебного курса «История России» в образовательных организациях Российской Федерации, реализующих основные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общеобразовательные программы // Преподавание истории и обществознания в школе. —2020. — № 8. — С. 7—8).</w:t>
      </w:r>
    </w:p>
    <w:p w:rsidR="00316BB9" w:rsidRPr="00537C69" w:rsidRDefault="00F43B12">
      <w:pPr>
        <w:autoSpaceDE w:val="0"/>
        <w:autoSpaceDN w:val="0"/>
        <w:spacing w:before="514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</w:p>
    <w:p w:rsidR="00316BB9" w:rsidRPr="00537C69" w:rsidRDefault="00316BB9">
      <w:pPr>
        <w:rPr>
          <w:lang w:val="ru-RU"/>
        </w:rPr>
        <w:sectPr w:rsidR="00316BB9" w:rsidRPr="00537C69">
          <w:pgSz w:w="11900" w:h="16840"/>
          <w:pgMar w:top="436" w:right="650" w:bottom="56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Pr="00537C69" w:rsidRDefault="00316BB9">
      <w:pPr>
        <w:autoSpaceDE w:val="0"/>
        <w:autoSpaceDN w:val="0"/>
        <w:spacing w:after="66" w:line="220" w:lineRule="exact"/>
        <w:rPr>
          <w:lang w:val="ru-RU"/>
        </w:rPr>
      </w:pPr>
    </w:p>
    <w:p w:rsidR="00316BB9" w:rsidRPr="00537C69" w:rsidRDefault="00F43B12" w:rsidP="004B61FE">
      <w:pPr>
        <w:autoSpaceDE w:val="0"/>
        <w:autoSpaceDN w:val="0"/>
        <w:spacing w:after="0" w:line="262" w:lineRule="auto"/>
        <w:rPr>
          <w:lang w:val="ru-RU"/>
        </w:rPr>
        <w:sectPr w:rsidR="00316BB9" w:rsidRPr="00537C69">
          <w:pgSz w:w="11900" w:h="16840"/>
          <w:pgMar w:top="286" w:right="1062" w:bottom="1440" w:left="666" w:header="720" w:footer="720" w:gutter="0"/>
          <w:cols w:space="720" w:equalWidth="0">
            <w:col w:w="10172" w:space="0"/>
          </w:cols>
          <w:docGrid w:linePitch="360"/>
        </w:sect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соответствии с учебным планом общее количество времени на учебный год составляет 68 часов. Недельная нагрузка составляет 2 часа, при 34 учебных неделях. </w:t>
      </w:r>
    </w:p>
    <w:p w:rsidR="00316BB9" w:rsidRPr="00537C69" w:rsidRDefault="00316BB9">
      <w:pPr>
        <w:autoSpaceDE w:val="0"/>
        <w:autoSpaceDN w:val="0"/>
        <w:spacing w:after="78" w:line="220" w:lineRule="exact"/>
        <w:rPr>
          <w:lang w:val="ru-RU"/>
        </w:rPr>
      </w:pPr>
    </w:p>
    <w:p w:rsidR="00316BB9" w:rsidRPr="00537C69" w:rsidRDefault="00F43B12">
      <w:pPr>
        <w:autoSpaceDE w:val="0"/>
        <w:autoSpaceDN w:val="0"/>
        <w:spacing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316BB9" w:rsidRPr="00537C69" w:rsidRDefault="00F43B12">
      <w:pPr>
        <w:autoSpaceDE w:val="0"/>
        <w:autoSpaceDN w:val="0"/>
        <w:spacing w:before="346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ИСТОРИЯ ДРЕВНЕГО МИРА 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/>
        <w:ind w:right="432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Введение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/>
        <w:ind w:right="576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ПЕРВОБЫТНОСТЬ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316BB9" w:rsidRPr="00537C69" w:rsidRDefault="00F43B12">
      <w:pPr>
        <w:autoSpaceDE w:val="0"/>
        <w:autoSpaceDN w:val="0"/>
        <w:spacing w:before="72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Появление ремесел.</w:t>
      </w:r>
    </w:p>
    <w:p w:rsidR="00316BB9" w:rsidRPr="00537C69" w:rsidRDefault="00F43B12">
      <w:pPr>
        <w:autoSpaceDE w:val="0"/>
        <w:autoSpaceDN w:val="0"/>
        <w:spacing w:before="70" w:after="0" w:line="271" w:lineRule="auto"/>
        <w:ind w:right="288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316BB9" w:rsidRPr="00537C69" w:rsidRDefault="00F43B12">
      <w:pPr>
        <w:autoSpaceDE w:val="0"/>
        <w:autoSpaceDN w:val="0"/>
        <w:spacing w:before="190" w:after="0" w:line="262" w:lineRule="auto"/>
        <w:ind w:left="180" w:right="1872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МИР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</w:t>
      </w:r>
    </w:p>
    <w:p w:rsidR="00316BB9" w:rsidRPr="00537C69" w:rsidRDefault="00F43B12">
      <w:pPr>
        <w:autoSpaceDE w:val="0"/>
        <w:autoSpaceDN w:val="0"/>
        <w:spacing w:before="190" w:after="0" w:line="262" w:lineRule="auto"/>
        <w:ind w:left="180" w:right="4176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Восток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Понятие «Древний Восток». Карта Древневосточного мира.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Египет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. Могущество Египта при Рамсесе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Пирамиды и гробницы.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Фараон-реформатор Эхнатон. Познания древних египтян (астрономия, математика, медицина).</w:t>
      </w:r>
    </w:p>
    <w:p w:rsidR="00316BB9" w:rsidRPr="00537C69" w:rsidRDefault="00F43B12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Письменность (иероглифы, папирус). Открытие Ж. Ф. Шампольона. Искусство Древнего Египта (архитектура, рельефы, фрески).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2" w:after="0" w:line="271" w:lineRule="auto"/>
        <w:ind w:right="1008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Древние цивилизации Месопотамии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Усиление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Нововавилонского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царства. Легендарные памятники города Вавилона.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Восточное Средиземноморье в древности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316BB9" w:rsidRPr="00537C69" w:rsidRDefault="00F43B12">
      <w:pPr>
        <w:autoSpaceDE w:val="0"/>
        <w:autoSpaceDN w:val="0"/>
        <w:spacing w:before="190" w:after="0" w:line="262" w:lineRule="auto"/>
        <w:ind w:left="180" w:right="144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Персидская держава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Завоевания персов. Государство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Ахеменидов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. Великие цари: Кир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Великий, Дарий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. Расширение</w:t>
      </w:r>
    </w:p>
    <w:p w:rsidR="00316BB9" w:rsidRPr="00537C69" w:rsidRDefault="00316BB9">
      <w:pPr>
        <w:rPr>
          <w:lang w:val="ru-RU"/>
        </w:rPr>
        <w:sectPr w:rsidR="00316BB9" w:rsidRPr="00537C69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Pr="00537C69" w:rsidRDefault="00316BB9">
      <w:pPr>
        <w:autoSpaceDE w:val="0"/>
        <w:autoSpaceDN w:val="0"/>
        <w:spacing w:after="72" w:line="220" w:lineRule="exact"/>
        <w:rPr>
          <w:lang w:val="ru-RU"/>
        </w:rPr>
      </w:pPr>
    </w:p>
    <w:p w:rsidR="00316BB9" w:rsidRPr="00537C69" w:rsidRDefault="00F43B12">
      <w:pPr>
        <w:autoSpaceDE w:val="0"/>
        <w:autoSpaceDN w:val="0"/>
        <w:spacing w:after="0" w:line="262" w:lineRule="auto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территории державы. Государственное устройство. Центр и сатрапии, управление империей. Религия персов.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Индия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Индии. Занятия населения. Древнейшие города-государства. Приход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ариев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в Северную Индию. Держава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Маурьев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. Государство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Гуптов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. Общественное устройство,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варны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316BB9" w:rsidRPr="00537C69" w:rsidRDefault="00F43B12">
      <w:pPr>
        <w:autoSpaceDE w:val="0"/>
        <w:autoSpaceDN w:val="0"/>
        <w:spacing w:before="190" w:after="0" w:line="262" w:lineRule="auto"/>
        <w:ind w:left="180" w:right="576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Китай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</w:t>
      </w:r>
    </w:p>
    <w:p w:rsidR="00316BB9" w:rsidRPr="00537C69" w:rsidRDefault="00F43B12">
      <w:pPr>
        <w:autoSpaceDE w:val="0"/>
        <w:autoSpaceDN w:val="0"/>
        <w:spacing w:before="72" w:after="0"/>
        <w:ind w:right="144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Древнейшие царства. Создание объединенной империи.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Цинь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Шихуанди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. Возведение Великой Китайской стены. Правление династии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Хань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/>
        <w:ind w:right="720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Древняя Греция. Эллинизм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Древнейшая Греция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Ахейской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Греции (Микены,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Тиринф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Троянская война. Вторжение дорийских племен. Поэмы Гомера «Илиада», «Одиссея».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/>
        <w:ind w:right="144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Греческие полисы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316BB9" w:rsidRPr="00537C69" w:rsidRDefault="00F43B12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Афины: утверждение демократии. Законы Солона. Реформы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Клисфена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316BB9" w:rsidRPr="00537C69" w:rsidRDefault="00F43B12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Фемистокл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. Битва при Фермопилах. Захват персами Аттики. Победы греков в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Саламинском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сражении, при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Платеях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Микале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. Итоги греко-персидских войн.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2" w:after="0" w:line="262" w:lineRule="auto"/>
        <w:ind w:right="864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316BB9" w:rsidRPr="00537C69" w:rsidRDefault="00F43B12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Древней Греции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Религия древних греков; пантеон богов. Храмы и жрецы. Развитие наук. Греческая философия.</w:t>
      </w:r>
    </w:p>
    <w:p w:rsidR="00316BB9" w:rsidRPr="00537C69" w:rsidRDefault="00F43B12">
      <w:pPr>
        <w:autoSpaceDE w:val="0"/>
        <w:autoSpaceDN w:val="0"/>
        <w:spacing w:before="70" w:after="0" w:line="262" w:lineRule="auto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Македонские завоевания. Эллинизм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Возвышение Македонии. Политика Филиппа 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Александрия Египетская.</w:t>
      </w:r>
    </w:p>
    <w:p w:rsidR="00316BB9" w:rsidRPr="00537C69" w:rsidRDefault="00F43B12">
      <w:pPr>
        <w:autoSpaceDE w:val="0"/>
        <w:autoSpaceDN w:val="0"/>
        <w:spacing w:before="190" w:after="0" w:line="271" w:lineRule="auto"/>
        <w:ind w:left="180" w:right="576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Древний Рим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Возникновение Римского государства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Природа и население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Апеннинского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полуострова в древности. Этрусские города-государства.</w:t>
      </w:r>
    </w:p>
    <w:p w:rsidR="00316BB9" w:rsidRPr="00537C69" w:rsidRDefault="00316BB9">
      <w:pPr>
        <w:rPr>
          <w:lang w:val="ru-RU"/>
        </w:rPr>
        <w:sectPr w:rsidR="00316BB9" w:rsidRPr="00537C69">
          <w:pgSz w:w="11900" w:h="16840"/>
          <w:pgMar w:top="292" w:right="692" w:bottom="348" w:left="666" w:header="720" w:footer="720" w:gutter="0"/>
          <w:cols w:space="720" w:equalWidth="0">
            <w:col w:w="10542" w:space="0"/>
          </w:cols>
          <w:docGrid w:linePitch="360"/>
        </w:sectPr>
      </w:pPr>
    </w:p>
    <w:p w:rsidR="00316BB9" w:rsidRPr="00537C69" w:rsidRDefault="00316BB9">
      <w:pPr>
        <w:autoSpaceDE w:val="0"/>
        <w:autoSpaceDN w:val="0"/>
        <w:spacing w:after="66" w:line="220" w:lineRule="exact"/>
        <w:rPr>
          <w:lang w:val="ru-RU"/>
        </w:rPr>
      </w:pPr>
    </w:p>
    <w:p w:rsidR="00316BB9" w:rsidRPr="00537C69" w:rsidRDefault="00F43B12">
      <w:pPr>
        <w:autoSpaceDE w:val="0"/>
        <w:autoSpaceDN w:val="0"/>
        <w:spacing w:after="0" w:line="271" w:lineRule="auto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Римские завоевания в Средиземноморье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Поздняя Римская республика. Гражданские войны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Подъем сельского хозяйства. Латифундии. Рабство. Борьба за аграрную реформу. Деятельность братьев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Гракхов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Октавиана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2" w:after="0" w:line="281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Расцвет и падение Римской империи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Установление императорской власти. </w:t>
      </w:r>
      <w:proofErr w:type="spellStart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Октавиан</w:t>
      </w:r>
      <w:proofErr w:type="spellEnd"/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Август. Императоры Рима: завоеватели и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eastAsia="Times New Roman" w:hAnsi="Times New Roman"/>
          <w:color w:val="000000"/>
          <w:sz w:val="24"/>
        </w:rPr>
        <w:t>I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316BB9" w:rsidRPr="00537C69" w:rsidRDefault="00F43B1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90" w:after="0" w:line="271" w:lineRule="auto"/>
        <w:ind w:right="144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Культура Древнего Рима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316BB9" w:rsidRPr="00537C69" w:rsidRDefault="00F43B12">
      <w:pPr>
        <w:autoSpaceDE w:val="0"/>
        <w:autoSpaceDN w:val="0"/>
        <w:spacing w:before="190" w:after="0" w:line="262" w:lineRule="auto"/>
        <w:ind w:left="180" w:right="3312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Обобщение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Историческое и культурное наследие цивилизаций Древнего мира. </w:t>
      </w:r>
    </w:p>
    <w:p w:rsidR="00316BB9" w:rsidRPr="00537C69" w:rsidRDefault="00316BB9">
      <w:pPr>
        <w:rPr>
          <w:lang w:val="ru-RU"/>
        </w:rPr>
        <w:sectPr w:rsidR="00316BB9" w:rsidRPr="00537C69">
          <w:pgSz w:w="11900" w:h="16840"/>
          <w:pgMar w:top="286" w:right="680" w:bottom="1440" w:left="666" w:header="720" w:footer="720" w:gutter="0"/>
          <w:cols w:space="720" w:equalWidth="0">
            <w:col w:w="10554" w:space="0"/>
          </w:cols>
          <w:docGrid w:linePitch="360"/>
        </w:sectPr>
      </w:pPr>
    </w:p>
    <w:p w:rsidR="00316BB9" w:rsidRPr="00537C69" w:rsidRDefault="00316BB9">
      <w:pPr>
        <w:autoSpaceDE w:val="0"/>
        <w:autoSpaceDN w:val="0"/>
        <w:spacing w:after="78" w:line="220" w:lineRule="exact"/>
        <w:rPr>
          <w:lang w:val="ru-RU"/>
        </w:rPr>
      </w:pPr>
    </w:p>
    <w:p w:rsidR="00316BB9" w:rsidRPr="00537C69" w:rsidRDefault="00F43B12">
      <w:pPr>
        <w:autoSpaceDE w:val="0"/>
        <w:autoSpaceDN w:val="0"/>
        <w:spacing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ПЛАНИРУЕМЫЕ РЕЗУЛЬТАТЫ 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346" w:after="0" w:line="262" w:lineRule="auto"/>
        <w:ind w:right="1584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316BB9" w:rsidRPr="00537C69" w:rsidRDefault="00F43B12">
      <w:pPr>
        <w:autoSpaceDE w:val="0"/>
        <w:autoSpaceDN w:val="0"/>
        <w:spacing w:before="262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К важнейшим </w:t>
      </w: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личностным результатам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патриотического воспитания: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отношение к достижениям своей Родины —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гражданского воспитания: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 </w:t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духовно-нравственной сфере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 </w:t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эстетического воспитания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: представление о культурном многообразии своей страны и мира; осознание важности культуры как воплощения ценностей общества и средства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 </w:t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формировании ценностного отношения к жизни и здоровью: осознание ценности жизни и необходимости ее сохранения (в том числе —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трудового воспитания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: понимание на основе знания истории значения трудовой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построение индивидуальной траектории образования и жизненных планов;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экологического воспитания: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</w:t>
      </w:r>
    </w:p>
    <w:p w:rsidR="00316BB9" w:rsidRPr="00537C69" w:rsidRDefault="00316BB9">
      <w:pPr>
        <w:rPr>
          <w:lang w:val="ru-RU"/>
        </w:rPr>
        <w:sectPr w:rsidR="00316BB9" w:rsidRPr="00537C69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Pr="00537C69" w:rsidRDefault="00316BB9">
      <w:pPr>
        <w:autoSpaceDE w:val="0"/>
        <w:autoSpaceDN w:val="0"/>
        <w:spacing w:after="72" w:line="220" w:lineRule="exact"/>
        <w:rPr>
          <w:lang w:val="ru-RU"/>
        </w:rPr>
      </w:pPr>
    </w:p>
    <w:p w:rsidR="00316BB9" w:rsidRPr="00537C69" w:rsidRDefault="00F43B12">
      <w:pPr>
        <w:autoSpaceDE w:val="0"/>
        <w:autoSpaceDN w:val="0"/>
        <w:spacing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направленности.</w:t>
      </w:r>
    </w:p>
    <w:p w:rsidR="00316BB9" w:rsidRPr="00537C69" w:rsidRDefault="00F43B12">
      <w:pPr>
        <w:autoSpaceDE w:val="0"/>
        <w:autoSpaceDN w:val="0"/>
        <w:spacing w:before="70" w:after="0"/>
        <w:ind w:right="576" w:firstLine="180"/>
        <w:rPr>
          <w:lang w:val="ru-RU"/>
        </w:rPr>
      </w:pP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 сфере 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адаптации к меняющимся условиям социальной и природной среды: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316BB9" w:rsidRPr="00537C69" w:rsidRDefault="00F43B12">
      <w:pPr>
        <w:autoSpaceDE w:val="0"/>
        <w:autoSpaceDN w:val="0"/>
        <w:spacing w:before="262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66" w:after="0" w:line="262" w:lineRule="auto"/>
        <w:ind w:right="432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>Метапредметные результаты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познавательных действий: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логическими действиями: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владение базовыми исследовательскими действиями: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—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предложенным учителем или сформулированным самостоятельно).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коммуникативных действий: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общение: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представлять особенности взаимодействия людей в исторических обществах и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</w:t>
      </w:r>
      <w:r w:rsidRPr="00537C69">
        <w:rPr>
          <w:lang w:val="ru-RU"/>
        </w:rPr>
        <w:br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осуществление совместной деятельности: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—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 сфере универсальных учебных регулятивных действий: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в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ладение приемами самоорганизации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своей учебной и общественной работы (выявление проблемы, требующей решения; составление плана действий и определение способа решения);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владение приемами самоконтроля —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>В сфере эмоционального интеллекта</w:t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,</w:t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понимания себя и других: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на примерах исторических ситуаций роль эмоций в отношениях между людьми; </w:t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316BB9" w:rsidRPr="00537C69" w:rsidRDefault="00316BB9">
      <w:pPr>
        <w:rPr>
          <w:lang w:val="ru-RU"/>
        </w:rPr>
        <w:sectPr w:rsidR="00316BB9" w:rsidRPr="00537C69">
          <w:pgSz w:w="11900" w:h="16840"/>
          <w:pgMar w:top="292" w:right="686" w:bottom="288" w:left="666" w:header="720" w:footer="720" w:gutter="0"/>
          <w:cols w:space="720" w:equalWidth="0">
            <w:col w:w="10548" w:space="0"/>
          </w:cols>
          <w:docGrid w:linePitch="360"/>
        </w:sectPr>
      </w:pPr>
    </w:p>
    <w:p w:rsidR="00316BB9" w:rsidRPr="00537C69" w:rsidRDefault="00316BB9">
      <w:pPr>
        <w:autoSpaceDE w:val="0"/>
        <w:autoSpaceDN w:val="0"/>
        <w:spacing w:after="96" w:line="220" w:lineRule="exact"/>
        <w:rPr>
          <w:lang w:val="ru-RU"/>
        </w:rPr>
      </w:pPr>
    </w:p>
    <w:p w:rsidR="00316BB9" w:rsidRPr="00537C69" w:rsidRDefault="00F43B12">
      <w:pPr>
        <w:tabs>
          <w:tab w:val="left" w:pos="180"/>
        </w:tabs>
        <w:autoSpaceDE w:val="0"/>
        <w:autoSpaceDN w:val="0"/>
        <w:spacing w:after="0" w:line="262" w:lineRule="auto"/>
        <w:ind w:right="576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316BB9" w:rsidRPr="00537C69" w:rsidRDefault="00F43B12">
      <w:pPr>
        <w:autoSpaceDE w:val="0"/>
        <w:autoSpaceDN w:val="0"/>
        <w:spacing w:before="262" w:after="0" w:line="230" w:lineRule="auto"/>
        <w:rPr>
          <w:lang w:val="ru-RU"/>
        </w:rPr>
      </w:pPr>
      <w:r w:rsidRPr="00537C6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166" w:after="0" w:line="281" w:lineRule="auto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1.Знание хронологии, работа с хронологией: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объяснять смысл основных хронологических понятий (век, тысячелетие, до нашей эры, наша эра); </w:t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даты важнейших событий истории Древнего мира; по дате устанавливать принадлежность события к веку, тысячелетию;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316BB9" w:rsidRPr="00537C69" w:rsidRDefault="00F43B12">
      <w:pPr>
        <w:tabs>
          <w:tab w:val="left" w:pos="180"/>
        </w:tabs>
        <w:autoSpaceDE w:val="0"/>
        <w:autoSpaceDN w:val="0"/>
        <w:spacing w:before="72" w:after="0"/>
        <w:ind w:right="144"/>
        <w:rPr>
          <w:lang w:val="ru-RU"/>
        </w:rPr>
      </w:pP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2.Знание исторических фактов, работа с фактами: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 xml:space="preserve">указывать (называть) место, обстоятельства, участников, результаты важнейших событий истории Древнего мира; </w:t>
      </w:r>
      <w:r w:rsidRPr="00537C69">
        <w:rPr>
          <w:lang w:val="ru-RU"/>
        </w:rPr>
        <w:br/>
      </w:r>
      <w:r w:rsidRPr="00537C69">
        <w:rPr>
          <w:lang w:val="ru-RU"/>
        </w:rPr>
        <w:tab/>
      </w:r>
      <w:r w:rsidRPr="00537C69">
        <w:rPr>
          <w:rFonts w:ascii="Times New Roman" w:eastAsia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признаку.</w:t>
      </w:r>
    </w:p>
    <w:p w:rsidR="00316BB9" w:rsidRPr="00697FAB" w:rsidRDefault="00F43B12">
      <w:pPr>
        <w:tabs>
          <w:tab w:val="left" w:pos="180"/>
        </w:tabs>
        <w:autoSpaceDE w:val="0"/>
        <w:autoSpaceDN w:val="0"/>
        <w:spacing w:before="70" w:after="0" w:line="281" w:lineRule="auto"/>
        <w:rPr>
          <w:lang w:val="ru-RU"/>
        </w:rPr>
      </w:pPr>
      <w:r w:rsidRPr="00537C69">
        <w:rPr>
          <w:lang w:val="ru-RU"/>
        </w:rPr>
        <w:tab/>
      </w:r>
      <w:r w:rsidRPr="00697F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3.Работа с исторической картой: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</w:t>
      </w:r>
      <w:r w:rsidRPr="00697FAB">
        <w:rPr>
          <w:lang w:val="ru-RU"/>
        </w:rPr>
        <w:br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цивилизаций и государств, места важнейших исторических событий), используя легенду карты; </w:t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316BB9" w:rsidRPr="00697FAB" w:rsidRDefault="00F43B12">
      <w:pPr>
        <w:tabs>
          <w:tab w:val="left" w:pos="180"/>
        </w:tabs>
        <w:autoSpaceDE w:val="0"/>
        <w:autoSpaceDN w:val="0"/>
        <w:spacing w:before="70" w:after="0" w:line="286" w:lineRule="auto"/>
        <w:ind w:right="288"/>
        <w:rPr>
          <w:lang w:val="ru-RU"/>
        </w:rPr>
      </w:pP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4.Работа с историческими источниками: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называть и различать основные типы исторических источников (письменные, визуальные, вещественные), приводить примеры источников разных типов;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памятники культуры изучаемой эпохи и источники, созданные в последующие эпохи, приводить примеры;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316BB9" w:rsidRPr="00697FAB" w:rsidRDefault="00F43B12">
      <w:pPr>
        <w:tabs>
          <w:tab w:val="left" w:pos="180"/>
        </w:tabs>
        <w:autoSpaceDE w:val="0"/>
        <w:autoSpaceDN w:val="0"/>
        <w:spacing w:before="70" w:after="0" w:line="283" w:lineRule="auto"/>
        <w:rPr>
          <w:lang w:val="ru-RU"/>
        </w:rPr>
      </w:pP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5.Историческое описание (реконструкция):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условия жизни людей в древности;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 значительных событиях древней истории, их участниках;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рассказывать об исторических личностях Древнего мира (ключевых моментах их биографии, роли в исторических событиях);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316BB9" w:rsidRPr="00697FAB" w:rsidRDefault="00F43B12">
      <w:pPr>
        <w:tabs>
          <w:tab w:val="left" w:pos="180"/>
        </w:tabs>
        <w:autoSpaceDE w:val="0"/>
        <w:autoSpaceDN w:val="0"/>
        <w:spacing w:before="70" w:after="0" w:line="281" w:lineRule="auto"/>
        <w:ind w:right="144"/>
        <w:rPr>
          <w:lang w:val="ru-RU"/>
        </w:rPr>
      </w:pP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6.Анализ, объяснение исторических событий, явлений: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сравнивать исторические явления, определять их общие черты;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иллюстрировать общие явления, черты конкретными примерами;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и следствия важнейших событий древней истории.</w:t>
      </w:r>
    </w:p>
    <w:p w:rsidR="00316BB9" w:rsidRPr="00697FAB" w:rsidRDefault="00F43B12">
      <w:pPr>
        <w:tabs>
          <w:tab w:val="left" w:pos="180"/>
        </w:tabs>
        <w:autoSpaceDE w:val="0"/>
        <w:autoSpaceDN w:val="0"/>
        <w:spacing w:before="70" w:after="0" w:line="281" w:lineRule="auto"/>
        <w:ind w:right="576"/>
        <w:rPr>
          <w:lang w:val="ru-RU"/>
        </w:rPr>
      </w:pP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7.Рассмотрение исторических версий и оценок, определение своего отношения к наиболее значимым событиям и личностям прошлого: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излагать оценки наиболее значительных событий и личностей древней истории, приводимые в учебной литературе;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316BB9" w:rsidRPr="00697FAB" w:rsidRDefault="00316BB9">
      <w:pPr>
        <w:rPr>
          <w:lang w:val="ru-RU"/>
        </w:rPr>
        <w:sectPr w:rsidR="00316BB9" w:rsidRPr="00697FAB">
          <w:pgSz w:w="11900" w:h="16840"/>
          <w:pgMar w:top="316" w:right="698" w:bottom="432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316BB9" w:rsidRPr="00697FAB" w:rsidRDefault="00316BB9">
      <w:pPr>
        <w:autoSpaceDE w:val="0"/>
        <w:autoSpaceDN w:val="0"/>
        <w:spacing w:after="78" w:line="220" w:lineRule="exact"/>
        <w:rPr>
          <w:lang w:val="ru-RU"/>
        </w:rPr>
      </w:pPr>
    </w:p>
    <w:p w:rsidR="00316BB9" w:rsidRPr="00697FAB" w:rsidRDefault="00F43B12">
      <w:pPr>
        <w:tabs>
          <w:tab w:val="left" w:pos="180"/>
        </w:tabs>
        <w:autoSpaceDE w:val="0"/>
        <w:autoSpaceDN w:val="0"/>
        <w:spacing w:after="0" w:line="281" w:lineRule="auto"/>
        <w:rPr>
          <w:lang w:val="ru-RU"/>
        </w:rPr>
      </w:pP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8.Применение исторических знаний: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 xml:space="preserve">раскрывать значение памятников древней истории и культуры, необходимость сохранения их в современном мире; </w:t>
      </w:r>
      <w:r w:rsidRPr="00697FAB">
        <w:rPr>
          <w:lang w:val="ru-RU"/>
        </w:rPr>
        <w:br/>
      </w:r>
      <w:r w:rsidRPr="00697FAB">
        <w:rPr>
          <w:lang w:val="ru-RU"/>
        </w:rPr>
        <w:tab/>
      </w:r>
      <w:r w:rsidRPr="00697FAB">
        <w:rPr>
          <w:rFonts w:ascii="Times New Roman" w:eastAsia="Times New Roman" w:hAnsi="Times New Roman"/>
          <w:color w:val="000000"/>
          <w:sz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</w:t>
      </w:r>
    </w:p>
    <w:p w:rsidR="00316BB9" w:rsidRPr="00697FAB" w:rsidRDefault="00316BB9">
      <w:pPr>
        <w:rPr>
          <w:lang w:val="ru-RU"/>
        </w:rPr>
        <w:sectPr w:rsidR="00316BB9" w:rsidRPr="00697FAB">
          <w:pgSz w:w="11900" w:h="16840"/>
          <w:pgMar w:top="298" w:right="1126" w:bottom="1440" w:left="666" w:header="720" w:footer="720" w:gutter="0"/>
          <w:cols w:space="720" w:equalWidth="0">
            <w:col w:w="10108" w:space="0"/>
          </w:cols>
          <w:docGrid w:linePitch="360"/>
        </w:sectPr>
      </w:pPr>
    </w:p>
    <w:p w:rsidR="00316BB9" w:rsidRPr="00697FAB" w:rsidRDefault="00316BB9">
      <w:pPr>
        <w:autoSpaceDE w:val="0"/>
        <w:autoSpaceDN w:val="0"/>
        <w:spacing w:after="64" w:line="220" w:lineRule="exact"/>
        <w:rPr>
          <w:lang w:val="ru-RU"/>
        </w:rPr>
      </w:pPr>
    </w:p>
    <w:p w:rsidR="00316BB9" w:rsidRDefault="00F43B12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042"/>
        <w:gridCol w:w="528"/>
        <w:gridCol w:w="1104"/>
        <w:gridCol w:w="1140"/>
        <w:gridCol w:w="866"/>
        <w:gridCol w:w="6652"/>
        <w:gridCol w:w="1344"/>
        <w:gridCol w:w="1430"/>
      </w:tblGrid>
      <w:tr w:rsidR="00316BB9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0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</w:p>
        </w:tc>
        <w:tc>
          <w:tcPr>
            <w:tcW w:w="6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 деятельности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Виды, формы контроля</w:t>
            </w:r>
          </w:p>
        </w:tc>
        <w:tc>
          <w:tcPr>
            <w:tcW w:w="14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5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 ресурсы</w:t>
            </w:r>
          </w:p>
        </w:tc>
      </w:tr>
      <w:tr w:rsidR="00316BB9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316BB9" w:rsidRDefault="00316BB9"/>
        </w:tc>
      </w:tr>
      <w:tr w:rsidR="00316BB9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1.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Введение</w:t>
            </w:r>
          </w:p>
        </w:tc>
      </w:tr>
      <w:tr w:rsidR="00316BB9">
        <w:trPr>
          <w:trHeight w:hRule="exact" w:val="188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Введение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537C69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37C69">
              <w:rPr>
                <w:rFonts w:ascii="Times New Roman" w:hAnsi="Times New Roman" w:cs="Times New Roman"/>
                <w:sz w:val="16"/>
                <w:szCs w:val="16"/>
              </w:rPr>
              <w:t>07.09.2022</w:t>
            </w:r>
          </w:p>
          <w:p w:rsidR="00537C69" w:rsidRPr="00537C69" w:rsidRDefault="00537C69" w:rsidP="00537C6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</w:t>
            </w:r>
            <w:r w:rsidRPr="00537C69">
              <w:rPr>
                <w:rFonts w:ascii="Times New Roman" w:hAnsi="Times New Roman" w:cs="Times New Roman"/>
                <w:sz w:val="16"/>
                <w:szCs w:val="16"/>
              </w:rPr>
              <w:t>08.09.2022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537C69" w:rsidRDefault="00F43B12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историки узнают о далеком прошлом;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Приводить примеры вещественных и письменных исторических источников;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терминов: история, хронология, археология, этнография, нумизматика; Характеризовать отрезки времени, используемые при описании прошлого (год, век, тысячелетие, эра);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Размещать на ленте времени даты событий, происшедших до нашей эры и в нашу эру; Объяснять, какая историческая и географическая информация содержится на исторических картах;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48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  <w:tr w:rsidR="00316BB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2. Первобытность</w:t>
            </w:r>
          </w:p>
        </w:tc>
      </w:tr>
      <w:tr w:rsidR="00316BB9">
        <w:trPr>
          <w:trHeight w:hRule="exact" w:val="227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Первобытность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697FAB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FAB">
              <w:rPr>
                <w:rFonts w:ascii="Times New Roman" w:hAnsi="Times New Roman" w:cs="Times New Roman"/>
                <w:sz w:val="16"/>
                <w:szCs w:val="16"/>
              </w:rPr>
              <w:t>14.09.2022</w:t>
            </w:r>
          </w:p>
          <w:p w:rsidR="00697FAB" w:rsidRPr="00697FAB" w:rsidRDefault="00697FAB" w:rsidP="00697FAB"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</w:t>
            </w:r>
            <w:r w:rsidRPr="00697FAB">
              <w:rPr>
                <w:rFonts w:ascii="Times New Roman" w:hAnsi="Times New Roman" w:cs="Times New Roman"/>
                <w:sz w:val="16"/>
                <w:szCs w:val="16"/>
              </w:rPr>
              <w:t>22.09.2022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537C69" w:rsidRDefault="00F43B1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места расселения древнейших людей, известные историкам;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занятиях первобытных людей;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изображения орудий труда и охоты первобытных людей;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какое значение для древнейших людей имело овладение огнем, как его добывали и поддерживали;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где были найдены рисунки первобытных людей, о чем ученые узнали из этих рисунков;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чему, каким силам поклонялись древнейшие люди;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понятий: присваивающее хозяйство, язычество, миф;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значение освоения древними людьми земледелия и скотоводства;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Распознавать (на изображениях, макетах) орудия труда древних земледельцев, ремесленников;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48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  <w:tr w:rsidR="00316BB9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3. Древний Восток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6840" w:h="11900"/>
          <w:pgMar w:top="282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042"/>
        <w:gridCol w:w="528"/>
        <w:gridCol w:w="1104"/>
        <w:gridCol w:w="1140"/>
        <w:gridCol w:w="866"/>
        <w:gridCol w:w="6652"/>
        <w:gridCol w:w="1344"/>
        <w:gridCol w:w="1430"/>
      </w:tblGrid>
      <w:tr w:rsidR="00316BB9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 Египет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>
            <w:pPr>
              <w:autoSpaceDE w:val="0"/>
              <w:autoSpaceDN w:val="0"/>
              <w:spacing w:before="78" w:after="0" w:line="245" w:lineRule="auto"/>
              <w:jc w:val="center"/>
            </w:pPr>
          </w:p>
          <w:p w:rsidR="00F43B12" w:rsidRPr="00F43B12" w:rsidRDefault="00F43B12" w:rsidP="00F43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F43B12">
              <w:rPr>
                <w:rFonts w:ascii="Times New Roman" w:hAnsi="Times New Roman" w:cs="Times New Roman"/>
                <w:sz w:val="16"/>
                <w:szCs w:val="16"/>
              </w:rPr>
              <w:t>28.09.2022</w:t>
            </w:r>
          </w:p>
          <w:p w:rsidR="00F43B12" w:rsidRPr="00F43B12" w:rsidRDefault="00F43B12" w:rsidP="00F43B12">
            <w:r w:rsidRPr="00F43B12">
              <w:rPr>
                <w:rFonts w:ascii="Times New Roman" w:hAnsi="Times New Roman" w:cs="Times New Roman"/>
                <w:sz w:val="16"/>
                <w:szCs w:val="16"/>
              </w:rPr>
              <w:t>19.10.2022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537C69" w:rsidRDefault="00F43B1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с использованием исторической карты о природных условиях Египта, их влиянии на занятия населения;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возникновению в Египте сильной государственной власти; Рассказывать, как произошло объединение Египта, раскрывать значение этого событие; Объяснять смысл понятий и терминов: фараон, жрец;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описание условий жизни и занятий древних египтян, используя живописные и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скульптурные изображения;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положение основных групп населения Древнего Египта (вельможи, чиновники, жрецы, земледельцы, ремесленники);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основные направления завоевательных походов фараонов Египта;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египетского войска;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прославился фараон Рамсес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каким богам поклонялись древние египтяне;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описание внешнего вида и внутреннего устройства египетских храмов, пирамид (на основе фотографий, иллюстраций);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Излагать сюжет мифа об Осирисе, объяснять, в чем заключалась его главная идея; </w:t>
            </w:r>
            <w:r w:rsidRPr="00537C69">
              <w:rPr>
                <w:lang w:val="ru-RU"/>
              </w:rPr>
              <w:br/>
            </w:r>
            <w:r w:rsidRPr="00537C6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чем известен в египетской истории фараон Эхнатон;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207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ind w:left="72" w:right="288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Древние цивилизации Месопотамии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43B12">
              <w:rPr>
                <w:rFonts w:ascii="Times New Roman" w:hAnsi="Times New Roman" w:cs="Times New Roman"/>
                <w:sz w:val="16"/>
                <w:szCs w:val="16"/>
              </w:rPr>
              <w:t>20.10.2022</w:t>
            </w:r>
          </w:p>
          <w:p w:rsidR="00F43B12" w:rsidRPr="00F43B12" w:rsidRDefault="00F43B12" w:rsidP="00F43B12">
            <w:r w:rsidRPr="00F43B12">
              <w:rPr>
                <w:rFonts w:ascii="Times New Roman" w:hAnsi="Times New Roman" w:cs="Times New Roman"/>
                <w:sz w:val="16"/>
                <w:szCs w:val="16"/>
              </w:rPr>
              <w:t>09.11.2022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условиях Месопотамии и занятиях живших там в древности людей;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показывать на карте древнейшие города-государства Месопотамии;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клинопись, эпос, зиккурат;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расположение древнего Вавилонского царства;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чем известен в истории вавилонский царь Хаммурапи;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заключается ценность законов как исторического источника;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Ассирийской державы. Рассказывать об организации ассирийского войска;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как ассирийские цари управляли своей державой;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15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50" w:lineRule="auto"/>
              <w:ind w:left="72" w:right="576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Восточное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Средиземноморье в древности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160" w:rsidRPr="00B60160" w:rsidRDefault="00B60160" w:rsidP="00B60160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0160">
              <w:rPr>
                <w:rFonts w:ascii="Times New Roman" w:hAnsi="Times New Roman" w:cs="Times New Roman"/>
                <w:sz w:val="16"/>
                <w:szCs w:val="16"/>
              </w:rPr>
              <w:t>10.11.2022</w:t>
            </w:r>
          </w:p>
          <w:p w:rsidR="00316BB9" w:rsidRDefault="00B60160" w:rsidP="00B60160">
            <w:pPr>
              <w:autoSpaceDE w:val="0"/>
              <w:autoSpaceDN w:val="0"/>
              <w:spacing w:before="76" w:after="0" w:line="233" w:lineRule="auto"/>
              <w:jc w:val="center"/>
            </w:pPr>
            <w:r w:rsidRPr="00B60160">
              <w:rPr>
                <w:rFonts w:ascii="Times New Roman" w:hAnsi="Times New Roman" w:cs="Times New Roman"/>
                <w:sz w:val="16"/>
                <w:szCs w:val="16"/>
              </w:rPr>
              <w:t>16.11.2022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природные условия влияли на занятия населения Восточного Средиземноморья; Рассказывать о развитии ремесел и торговли в Финикии;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понятий: колония, колонизация, алфавит;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и показывать на карте древние государства Палестины;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известен в истории царь Соломон;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монотеизм, иудаизм, пророк, Ветхий завет;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50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Персидская держава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60160" w:rsidRPr="00B60160" w:rsidRDefault="00B60160" w:rsidP="00B60160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0160">
              <w:rPr>
                <w:rFonts w:ascii="Times New Roman" w:hAnsi="Times New Roman" w:cs="Times New Roman"/>
                <w:sz w:val="16"/>
                <w:szCs w:val="16"/>
              </w:rPr>
              <w:t>17.11.2022</w:t>
            </w:r>
          </w:p>
          <w:p w:rsidR="00316BB9" w:rsidRDefault="00B60160" w:rsidP="00B60160">
            <w:pPr>
              <w:autoSpaceDE w:val="0"/>
              <w:autoSpaceDN w:val="0"/>
              <w:spacing w:before="78" w:after="0" w:line="230" w:lineRule="auto"/>
            </w:pPr>
            <w:r w:rsidRPr="00B60160">
              <w:rPr>
                <w:rFonts w:ascii="Times New Roman" w:hAnsi="Times New Roman" w:cs="Times New Roman"/>
                <w:sz w:val="16"/>
                <w:szCs w:val="16"/>
              </w:rPr>
              <w:t>23.11.2022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2" w:lineRule="auto"/>
              <w:ind w:left="72" w:right="115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Персидской державы в период ее могущества; Объяснять причины военных успехов персидской армии;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систему управления персидской державой;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религии древних персов;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понятий и терминов: сатрап, зороастризм, Авеста;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20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Древняя Индия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B60160" w:rsidRDefault="00B60160" w:rsidP="00B60160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0160">
              <w:rPr>
                <w:rFonts w:ascii="Times New Roman" w:hAnsi="Times New Roman" w:cs="Times New Roman"/>
                <w:sz w:val="16"/>
                <w:szCs w:val="16"/>
              </w:rPr>
              <w:t>24.11.2022</w:t>
            </w:r>
          </w:p>
          <w:p w:rsidR="00B60160" w:rsidRPr="00B60160" w:rsidRDefault="00B60160" w:rsidP="00B60160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60160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30</w:t>
            </w:r>
            <w:r w:rsidRPr="00B60160">
              <w:rPr>
                <w:rFonts w:ascii="Times New Roman" w:hAnsi="Times New Roman" w:cs="Times New Roman"/>
                <w:sz w:val="16"/>
                <w:szCs w:val="16"/>
              </w:rPr>
              <w:t>.11.2022</w:t>
            </w:r>
          </w:p>
          <w:p w:rsidR="00B60160" w:rsidRPr="00B60160" w:rsidRDefault="00B60160" w:rsidP="00B60160"/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природных условиях Древней Индии, занятиях населения;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древнейших индийских городах, используя карту;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арии, раджа,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варна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каста, брахман, Веды, санскрит; Характеризовать верования древних индийцев, называть главных богов, почитаемых в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индуизме;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возникновении буддизма, основных положениях этого учения;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Давать описание внешнего вида и внутреннего убранства индуистских и буддийских храмов (на основе текста и иллюстраций учебника);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Объяснять, о чем повествуют поэмы «Махабхарата» и «Рамаяна», чем они интересны для историков;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6840" w:h="11900"/>
          <w:pgMar w:top="284" w:right="640" w:bottom="364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042"/>
        <w:gridCol w:w="528"/>
        <w:gridCol w:w="1104"/>
        <w:gridCol w:w="1140"/>
        <w:gridCol w:w="866"/>
        <w:gridCol w:w="6652"/>
        <w:gridCol w:w="1344"/>
        <w:gridCol w:w="1430"/>
      </w:tblGrid>
      <w:tr w:rsidR="00316BB9">
        <w:trPr>
          <w:trHeight w:hRule="exact" w:val="34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Древний Китай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23620C" w:rsidRDefault="0023620C" w:rsidP="0023620C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620C">
              <w:rPr>
                <w:rFonts w:ascii="Times New Roman" w:hAnsi="Times New Roman" w:cs="Times New Roman"/>
                <w:sz w:val="16"/>
                <w:szCs w:val="16"/>
              </w:rPr>
              <w:t>01.12.2022</w:t>
            </w:r>
          </w:p>
          <w:p w:rsidR="0023620C" w:rsidRPr="0023620C" w:rsidRDefault="0023620C" w:rsidP="0023620C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3620C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08</w:t>
            </w:r>
            <w:r w:rsidRPr="0023620C">
              <w:rPr>
                <w:rFonts w:ascii="Times New Roman" w:hAnsi="Times New Roman" w:cs="Times New Roman"/>
                <w:sz w:val="16"/>
                <w:szCs w:val="16"/>
              </w:rPr>
              <w:t>.12.2022</w:t>
            </w:r>
          </w:p>
          <w:p w:rsidR="0023620C" w:rsidRPr="0023620C" w:rsidRDefault="0023620C" w:rsidP="0023620C"/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Характеризовать, используя карту, природные условия Древнего Китая, их влияние на занятия населения;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хозяйственной деятельности древних китайцев, совершенствовании орудий их труда, технических сооружениях;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территорию империи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объяснять значение создания единого государства;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императора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Цинь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Шихуанди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 итогов его деятельности; Рассказывать о достижениях древних китайцев в развитии ремесел и торговли;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причины частых восстаний населения в Древнем Китае, показывать, чем они завершались;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Великая Китайская стена, Великий шелковый путь, пагода, иероглиф, каллиграфия;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учении Конфуция, высказывать суждения о причинах его популярности в Древнем Китае и в последующие столетия;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Представлять характеристику достижений древних китайцев в развитии письменности, в науке, технике, художественной культуре (в форме устных сообщений, альбомов, презентаций);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48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  <w:tr w:rsidR="00316BB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4. Древняя Греция. Эллинизм</w:t>
            </w:r>
          </w:p>
        </w:tc>
      </w:tr>
      <w:tr w:rsidR="00316BB9">
        <w:trPr>
          <w:trHeight w:hRule="exact" w:val="131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Древнейшая Греция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>
            <w:pPr>
              <w:autoSpaceDE w:val="0"/>
              <w:autoSpaceDN w:val="0"/>
              <w:spacing w:before="78" w:after="0" w:line="230" w:lineRule="auto"/>
              <w:jc w:val="center"/>
            </w:pPr>
          </w:p>
          <w:p w:rsidR="00F1433D" w:rsidRDefault="00F1433D" w:rsidP="00F143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F1433D">
              <w:rPr>
                <w:rFonts w:ascii="Times New Roman" w:hAnsi="Times New Roman" w:cs="Times New Roman"/>
                <w:sz w:val="16"/>
                <w:szCs w:val="16"/>
              </w:rPr>
              <w:t>14.12.202</w:t>
            </w:r>
            <w:r w:rsidRPr="00F1433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</w:p>
          <w:p w:rsidR="00F1433D" w:rsidRPr="00F1433D" w:rsidRDefault="00F1433D" w:rsidP="00F1433D">
            <w:pPr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  <w:r w:rsidRPr="00F1433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</w:t>
            </w:r>
            <w:r w:rsidRPr="00F1433D">
              <w:rPr>
                <w:rFonts w:ascii="Times New Roman" w:hAnsi="Times New Roman" w:cs="Times New Roman"/>
                <w:sz w:val="16"/>
                <w:szCs w:val="16"/>
              </w:rPr>
              <w:t xml:space="preserve">.12.2022 </w:t>
            </w:r>
          </w:p>
          <w:p w:rsidR="00F1433D" w:rsidRPr="00F1433D" w:rsidRDefault="00F1433D" w:rsidP="00F1433D">
            <w:pPr>
              <w:rPr>
                <w:lang w:val="ru-RU"/>
              </w:rPr>
            </w:pPr>
          </w:p>
          <w:p w:rsidR="00F1433D" w:rsidRPr="00F1433D" w:rsidRDefault="00F1433D" w:rsidP="00F1433D"/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карту, о природных условиях Древней Греции и основных занятиях ее населения;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какие находки археологов свидетельствуют о существовании древних цивилизации на о. Крит, в Микенах;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о чем повествуют поэмы «Илиада» и «Одиссея»;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значение выражений «Ахиллесова пята», «Троянский конь»;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1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Греческие полисы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923371" w:rsidRDefault="00923371" w:rsidP="00923371">
            <w:pPr>
              <w:autoSpaceDE w:val="0"/>
              <w:autoSpaceDN w:val="0"/>
              <w:spacing w:before="76" w:after="0" w:line="233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23371">
              <w:rPr>
                <w:rFonts w:ascii="Times New Roman" w:hAnsi="Times New Roman" w:cs="Times New Roman"/>
                <w:sz w:val="16"/>
                <w:szCs w:val="16"/>
              </w:rPr>
              <w:t>28.12.2022</w:t>
            </w:r>
          </w:p>
          <w:p w:rsidR="00923371" w:rsidRPr="00923371" w:rsidRDefault="00923371" w:rsidP="00923371">
            <w:pPr>
              <w:rPr>
                <w:sz w:val="16"/>
                <w:szCs w:val="16"/>
                <w:lang w:val="ru-RU"/>
              </w:rPr>
            </w:pPr>
            <w:r w:rsidRPr="00923371">
              <w:rPr>
                <w:rFonts w:ascii="Times New Roman" w:hAnsi="Times New Roman" w:cs="Times New Roman"/>
                <w:sz w:val="16"/>
                <w:szCs w:val="16"/>
              </w:rPr>
              <w:t>02.02.202</w:t>
            </w:r>
            <w:r w:rsidR="00AC553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6" w:after="0" w:line="254" w:lineRule="auto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крупнейшие греческие города-государства;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понятий: полис, аристократия, демос, тиран, акрополь, агора, фаланга, метрополия, колония;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группы населения греческого полиса, их положение, отношение к власти;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составе и организации полисного войска;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направления Великой греческой колонизации, называть наиболее значительные колонии, в том числе в Северном Причерноморье. Рассказывать, как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осуществлялось управление греческими колониями, в чем заключались их связи с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метрополиями;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ареопаг, архонт, народное собрание, реформа, остракизм;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основные положения и значение законов Солона и реформ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Клисфена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; Объяснять, почему политическое устройство Древних Афин называется демократией; Рассказывать об основных группах населения Спарты, о том, кто управлял государством;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6840" w:h="11900"/>
          <w:pgMar w:top="284" w:right="640" w:bottom="137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042"/>
        <w:gridCol w:w="528"/>
        <w:gridCol w:w="1104"/>
        <w:gridCol w:w="1140"/>
        <w:gridCol w:w="866"/>
        <w:gridCol w:w="6652"/>
        <w:gridCol w:w="1344"/>
        <w:gridCol w:w="1430"/>
      </w:tblGrid>
      <w:tr w:rsidR="00316BB9">
        <w:trPr>
          <w:trHeight w:hRule="exact" w:val="303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 Древней Греции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AC553D" w:rsidRDefault="00167079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C553D">
              <w:rPr>
                <w:rFonts w:ascii="Times New Roman" w:hAnsi="Times New Roman" w:cs="Times New Roman"/>
                <w:sz w:val="16"/>
                <w:szCs w:val="16"/>
              </w:rPr>
              <w:t>08.02.2023</w:t>
            </w:r>
          </w:p>
          <w:p w:rsidR="00167079" w:rsidRDefault="00167079">
            <w:pPr>
              <w:autoSpaceDE w:val="0"/>
              <w:autoSpaceDN w:val="0"/>
              <w:spacing w:before="78" w:after="0" w:line="230" w:lineRule="auto"/>
              <w:jc w:val="center"/>
            </w:pPr>
            <w:r w:rsidRPr="00AC553D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15</w:t>
            </w:r>
            <w:r w:rsidRPr="00AC553D">
              <w:rPr>
                <w:rFonts w:ascii="Times New Roman" w:hAnsi="Times New Roman" w:cs="Times New Roman"/>
                <w:sz w:val="16"/>
                <w:szCs w:val="16"/>
              </w:rPr>
              <w:t>.02.2023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главных богов, которым поклонялись древние греки, распознавать их скульптурные изображения;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кто такие титаны и герои;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том, чему учили детей в школах Древней Греции;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гимнасий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Академия,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Ликей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, философия, логика, этика;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Называть древнегреческих ученых, известных своими трудами по философии, истории, другим отраслям наук;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описание внешнего вида и планировки древнегреческого храма (в виде устного высказывания, презентации);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ордер, фронтон, капитель, кариатида, распознавать архитектурные элементы зданий на изображениях, фотографиях;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древнегреческом театре, организации представлений;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 об истоках и правилах проведения общегреческих игр в Олимпии. Объяснять, что греки ценили в спортивных состязаниях, в чем выражалось их отношение к играм;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265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45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Македонские завоевания. Эллинизм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>
            <w:pPr>
              <w:autoSpaceDE w:val="0"/>
              <w:autoSpaceDN w:val="0"/>
              <w:spacing w:before="76" w:after="0" w:line="233" w:lineRule="auto"/>
              <w:jc w:val="center"/>
            </w:pPr>
          </w:p>
          <w:p w:rsidR="002E27B6" w:rsidRPr="002E27B6" w:rsidRDefault="002E27B6" w:rsidP="002E27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E27B6">
              <w:rPr>
                <w:rFonts w:ascii="Times New Roman" w:hAnsi="Times New Roman" w:cs="Times New Roman"/>
                <w:sz w:val="16"/>
                <w:szCs w:val="16"/>
              </w:rPr>
              <w:t>16.02.2023</w:t>
            </w:r>
          </w:p>
          <w:p w:rsidR="002E27B6" w:rsidRPr="002E27B6" w:rsidRDefault="002E27B6" w:rsidP="002E27B6">
            <w:r w:rsidRPr="002E27B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</w:t>
            </w:r>
            <w:r w:rsidRPr="002E27B6">
              <w:rPr>
                <w:rFonts w:ascii="Times New Roman" w:hAnsi="Times New Roman" w:cs="Times New Roman"/>
                <w:sz w:val="16"/>
                <w:szCs w:val="16"/>
              </w:rPr>
              <w:t>.02.2023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6" w:after="0" w:line="254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что способствовало усилению Македонии 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IV</w:t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э., какую роль сыграл в этом царь Филипп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как была установлена власть македонского царя над греческими полисами; Систематизировать в виде таблицы информацию о завоевательных походах Александра Македонского;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в чем состояли причины военных побед Александра Македонского;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(«исторический портрет») Александра Македонского;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«эллинизм»;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карте государства, образовавшиеся в результате распада державы Александра Македонского;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Рассказывать, чем славилась Александрия Египетская, почему она считалась культурным центром эллинистического мира;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 опрос;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48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  <w:tr w:rsidR="00316BB9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Раздел 5. Древний Рим</w:t>
            </w:r>
          </w:p>
        </w:tc>
      </w:tr>
      <w:tr w:rsidR="00316BB9">
        <w:trPr>
          <w:trHeight w:hRule="exact" w:val="31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45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Возникновение Римского государства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BF1441" w:rsidRDefault="00BF1441">
            <w:pPr>
              <w:autoSpaceDE w:val="0"/>
              <w:autoSpaceDN w:val="0"/>
              <w:spacing w:before="76" w:after="0" w:line="245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F1441">
              <w:rPr>
                <w:rFonts w:ascii="Times New Roman" w:hAnsi="Times New Roman" w:cs="Times New Roman"/>
                <w:sz w:val="16"/>
                <w:szCs w:val="16"/>
              </w:rPr>
              <w:t>01.03.2023</w:t>
            </w:r>
          </w:p>
          <w:p w:rsidR="00BF1441" w:rsidRDefault="00BF1441">
            <w:pPr>
              <w:autoSpaceDE w:val="0"/>
              <w:autoSpaceDN w:val="0"/>
              <w:spacing w:before="76" w:after="0" w:line="245" w:lineRule="auto"/>
              <w:jc w:val="center"/>
            </w:pPr>
            <w:r w:rsidRPr="00BF144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BF144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  <w:r w:rsidRPr="00BF1441">
              <w:rPr>
                <w:rFonts w:ascii="Times New Roman" w:hAnsi="Times New Roman" w:cs="Times New Roman"/>
                <w:sz w:val="16"/>
                <w:szCs w:val="16"/>
              </w:rPr>
              <w:t>.03.2023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6" w:after="0" w:line="254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историческую карту, о природных условиях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Апеннинского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полуострова и племенах, населявших его в древности;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Сопоставлять информацию о происхождении Рима, содержащуюся в легенде и полученную в ходе исследований историков;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патриций, плебей, республика, консул, народный трибун, Сенат, вето, легион, понтифик, авгур;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как было организовано управление Римской республикой (какими полномочиями обладали консулы, народные трибуны, Сенат, народное собрание);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организации и вооружении римской армии, привлекая иллюстрации учебника; Называть главных богов древних римлян, устанавливать соответствие римских и греческих богов;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исторической карте, с какими противниками воевали римляне в борьбе за власть над Италией;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Объяснять происхождение и смысл выражений «Гуси Рим спасли», «Пиррова победа»,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«Разделяй и властвуй!»;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6840" w:h="11900"/>
          <w:pgMar w:top="284" w:right="640" w:bottom="8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042"/>
        <w:gridCol w:w="528"/>
        <w:gridCol w:w="1104"/>
        <w:gridCol w:w="1140"/>
        <w:gridCol w:w="866"/>
        <w:gridCol w:w="6652"/>
        <w:gridCol w:w="1344"/>
        <w:gridCol w:w="1430"/>
      </w:tblGrid>
      <w:tr w:rsidR="00316BB9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ind w:right="432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Римские завоевания в Средиземноморье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ED00D6" w:rsidRDefault="00ED00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0D6">
              <w:rPr>
                <w:rFonts w:ascii="Times New Roman" w:hAnsi="Times New Roman" w:cs="Times New Roman"/>
                <w:sz w:val="16"/>
                <w:szCs w:val="16"/>
              </w:rPr>
              <w:t>16.03.2023</w:t>
            </w:r>
          </w:p>
          <w:p w:rsidR="00ED00D6" w:rsidRPr="00ED00D6" w:rsidRDefault="00ED00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0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</w:t>
            </w:r>
            <w:r w:rsidRPr="00ED00D6">
              <w:rPr>
                <w:rFonts w:ascii="Times New Roman" w:hAnsi="Times New Roman" w:cs="Times New Roman"/>
                <w:sz w:val="16"/>
                <w:szCs w:val="16"/>
              </w:rPr>
              <w:t>.03.2023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общую характеристику Пунических войн (причины, хронологический период, участники, наиболее значительные походы и сражения, итоги);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благодаря чему вошел в историю Ганнибал;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Показывать на исторической карте территории римских провинций, объяснять, какие современные географические названия берут начало от названий римских провинций;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23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47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Поздняя Римская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республика. Гражданские войны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ED00D6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D00D6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23</w:t>
            </w:r>
            <w:r w:rsidRPr="00ED00D6">
              <w:rPr>
                <w:rFonts w:ascii="Times New Roman" w:hAnsi="Times New Roman" w:cs="Times New Roman"/>
                <w:sz w:val="16"/>
                <w:szCs w:val="16"/>
              </w:rPr>
              <w:t>.03.2023</w:t>
            </w:r>
          </w:p>
          <w:p w:rsidR="007142E8" w:rsidRPr="007142E8" w:rsidRDefault="007142E8" w:rsidP="007142E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 </w:t>
            </w:r>
            <w:r w:rsidRPr="007142E8">
              <w:rPr>
                <w:rFonts w:ascii="Times New Roman" w:hAnsi="Times New Roman" w:cs="Times New Roman"/>
                <w:sz w:val="16"/>
                <w:szCs w:val="16"/>
              </w:rPr>
              <w:t>13.04.2023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почему причиной острых столкновений в Риме во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II</w:t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в. до н. э. стал вопрос о переделе«общественной земли»;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значение понятий и терминов: «общественная земля», гражданская война, диктатор, проскрипции, триумвират, вольноотпущенник, гладиатор;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цели, содержание и итоги реформ братьев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Гракхов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Анализировать отрывки из текстов историков (извлекать информацию, высказывать оценочные суждения);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Объяснять, чем были вызваны гражданские войны в Риме, какие силы противостояли друг другу;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положении рабов в Древнем Риме;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 восстании под руководством Спартака (причины, участники, основные периоды восстания, итоги);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характеристику Гая Юлия Цезаря, объяснять, благодаря чему он вошел в историю; Раскрывать, при каких обстоятельствах появились и что означали выражения «Жребий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брошен!», «Перейти Рубикон»;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Называть главных участников борьбы за власть после смерти Цезаря и ее итоги;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61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Расцвет и падение Римской империи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7142E8" w:rsidRDefault="007142E8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142E8">
              <w:rPr>
                <w:rFonts w:ascii="Times New Roman" w:hAnsi="Times New Roman" w:cs="Times New Roman"/>
                <w:sz w:val="16"/>
                <w:szCs w:val="16"/>
              </w:rPr>
              <w:t>19.04.2023</w:t>
            </w:r>
          </w:p>
          <w:p w:rsidR="007142E8" w:rsidRDefault="007142E8">
            <w:pPr>
              <w:autoSpaceDE w:val="0"/>
              <w:autoSpaceDN w:val="0"/>
              <w:spacing w:before="78" w:after="0" w:line="230" w:lineRule="auto"/>
              <w:jc w:val="center"/>
            </w:pPr>
            <w:r w:rsidRPr="007142E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04</w:t>
            </w:r>
            <w:r w:rsidRPr="007142E8">
              <w:rPr>
                <w:rFonts w:ascii="Times New Roman" w:hAnsi="Times New Roman" w:cs="Times New Roman"/>
                <w:sz w:val="16"/>
                <w:szCs w:val="16"/>
              </w:rPr>
              <w:t>.0</w:t>
            </w:r>
            <w:r w:rsidRPr="007142E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5</w:t>
            </w:r>
            <w:r w:rsidRPr="007142E8">
              <w:rPr>
                <w:rFonts w:ascii="Times New Roman" w:hAnsi="Times New Roman" w:cs="Times New Roman"/>
                <w:sz w:val="16"/>
                <w:szCs w:val="16"/>
              </w:rPr>
              <w:t>.2023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 об установлении единоличной власти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Октавиана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Августа;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Представлять характеристики римских императоров, их правления (Нерон, Траян, Диоклетиан— по выбору);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Показывать на исторической карте территорию Римской империи, объяснять, как было организовано управление провинциями;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Рассказывать, используя иллюстрации учебника, о повседневной жизни в столице и провинциях Римской империи;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Сравнивать положение римского раба и колона, объяснять, чем различались условия их жизни и труда;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форум, Пантеон, Колизей, акведук, амфитеатр, термы; Рассказывать о возникновении и распространении христианства, объяснять, чем отличалась новая религия от верований римлян;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политику римских императоров в отношении христиан, объяснять, как и при каких обстоятельствах она была изменена;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значение понятий и терминов: Библия, Евангелие, апостол, церковь, патриарх, епископ. Рассказывать о разделении Римской империи на Западную и Восточную;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Систематизировать в форме таблицы информацию о нападениях варваров на Рим; </w:t>
            </w:r>
            <w:bookmarkStart w:id="0" w:name="_GoBack"/>
            <w:bookmarkEnd w:id="0"/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Участвовать в обсуждении вопроса «Почему пала Западная Римская империя?»;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0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Самооценка с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</w:t>
            </w:r>
            <w:proofErr w:type="gramStart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«О</w:t>
            </w:r>
            <w:proofErr w:type="gramEnd"/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ценочного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листа»;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188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Культура Древнего Рима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>
            <w:pPr>
              <w:autoSpaceDE w:val="0"/>
              <w:autoSpaceDN w:val="0"/>
              <w:spacing w:before="78" w:after="0" w:line="230" w:lineRule="auto"/>
              <w:jc w:val="center"/>
            </w:pPr>
          </w:p>
          <w:p w:rsidR="002A3A21" w:rsidRPr="002A3A21" w:rsidRDefault="002A3A21" w:rsidP="002A3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3A21">
              <w:rPr>
                <w:rFonts w:ascii="Times New Roman" w:hAnsi="Times New Roman" w:cs="Times New Roman"/>
                <w:sz w:val="16"/>
                <w:szCs w:val="16"/>
              </w:rPr>
              <w:t>10.05.2023</w:t>
            </w:r>
          </w:p>
          <w:p w:rsidR="002A3A21" w:rsidRPr="002A3A21" w:rsidRDefault="002A3A21" w:rsidP="002A3A21">
            <w:r w:rsidRPr="002A3A2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2A3A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7</w:t>
            </w:r>
            <w:r w:rsidRPr="002A3A21">
              <w:rPr>
                <w:rFonts w:ascii="Times New Roman" w:hAnsi="Times New Roman" w:cs="Times New Roman"/>
                <w:sz w:val="16"/>
                <w:szCs w:val="16"/>
              </w:rPr>
              <w:t>.05.2023</w:t>
            </w:r>
          </w:p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4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понятия «золотой век римской поэзии», называть имена поэтов золотого века; Рассказывать о развитии научных знаний в Древнем Риме (философия, география, история); Объяснять, какое значение и почему придавалось в Древнем Риме ораторскому искусству; Составлять описание известных архитектурных сооружений Древнего Рима (по выбору); Сравнивать внешний вид древнегреческих и древнеримских храмов. Определять общие черты и различия;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Изучать иллюстрации учебника, объяснять, о чем рассказывают римские скульптурные портреты;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48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  <w:tr w:rsidR="00316BB9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Раздел 6.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Обобщение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/>
    <w:p w:rsidR="00030D24" w:rsidRDefault="00030D24"/>
    <w:p w:rsidR="00030D24" w:rsidRDefault="00030D24"/>
    <w:p w:rsidR="00030D24" w:rsidRDefault="00030D24">
      <w:pPr>
        <w:sectPr w:rsidR="00030D24">
          <w:pgSz w:w="16840" w:h="11900"/>
          <w:pgMar w:top="284" w:right="640" w:bottom="29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2042"/>
        <w:gridCol w:w="528"/>
        <w:gridCol w:w="1104"/>
        <w:gridCol w:w="1140"/>
        <w:gridCol w:w="866"/>
        <w:gridCol w:w="6652"/>
        <w:gridCol w:w="1344"/>
        <w:gridCol w:w="1430"/>
      </w:tblGrid>
      <w:tr w:rsidR="00316BB9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Историческое и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культурное наследие цивилизаций Древнего мира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2A3A21" w:rsidRPr="002A3A21" w:rsidRDefault="002A3A21" w:rsidP="002A3A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A3A21">
              <w:rPr>
                <w:rFonts w:ascii="Times New Roman" w:hAnsi="Times New Roman" w:cs="Times New Roman"/>
                <w:sz w:val="16"/>
                <w:szCs w:val="16"/>
              </w:rPr>
              <w:t>18.05.2023</w:t>
            </w:r>
            <w:r w:rsidRPr="002A3A21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 xml:space="preserve"> 24</w:t>
            </w:r>
            <w:r w:rsidRPr="002A3A21">
              <w:rPr>
                <w:rFonts w:ascii="Times New Roman" w:hAnsi="Times New Roman" w:cs="Times New Roman"/>
                <w:sz w:val="16"/>
                <w:szCs w:val="16"/>
              </w:rPr>
              <w:t>.05.2023</w:t>
            </w:r>
          </w:p>
          <w:p w:rsidR="002A3A21" w:rsidRDefault="002A3A21" w:rsidP="002A3A21"/>
          <w:p w:rsidR="002A3A21" w:rsidRPr="002A3A21" w:rsidRDefault="002A3A21" w:rsidP="002A3A21"/>
        </w:tc>
        <w:tc>
          <w:tcPr>
            <w:tcW w:w="6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Виды деятельности по изученным разделам;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https://mpei.ru</w:t>
            </w:r>
          </w:p>
        </w:tc>
      </w:tr>
      <w:tr w:rsidR="00316BB9">
        <w:trPr>
          <w:trHeight w:hRule="exact" w:val="348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 по разделу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25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  <w:tr w:rsidR="00316BB9">
        <w:trPr>
          <w:trHeight w:hRule="exact" w:val="522"/>
        </w:trPr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02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78" w:line="220" w:lineRule="exact"/>
      </w:pPr>
    </w:p>
    <w:p w:rsidR="00316BB9" w:rsidRDefault="00F43B1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Виды, формы контроля</w:t>
            </w:r>
          </w:p>
        </w:tc>
      </w:tr>
      <w:tr w:rsidR="00316BB9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BB9" w:rsidRDefault="00316BB9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6BB9" w:rsidRDefault="00316BB9"/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Введение Что изучает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история</w:t>
            </w:r>
            <w:proofErr w:type="gram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.И</w:t>
            </w:r>
            <w:proofErr w:type="gram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сточники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исторических знаний.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16BB9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83" w:lineRule="auto"/>
              <w:ind w:left="72"/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Специальные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(вспомогательные)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исторические дисциплины. Историческая хронология (счет лет «до н. э.» и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«н. э.»).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Происхождение,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расселение и эволюция древнейшего человека. Условия жизни и занятия первобытных людей.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Овладение огнем.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71" w:lineRule="auto"/>
              <w:ind w:left="72" w:right="720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Появление человека разумного. Охота и собирательство.</w:t>
            </w:r>
          </w:p>
          <w:p w:rsidR="00316BB9" w:rsidRDefault="00F43B12">
            <w:pPr>
              <w:autoSpaceDE w:val="0"/>
              <w:autoSpaceDN w:val="0"/>
              <w:spacing w:before="70" w:after="0" w:line="262" w:lineRule="auto"/>
              <w:jc w:val="center"/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Присваивающее хозяйство.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родовые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31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Древнейшие земледельцы и скотоводы: трудовая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деятельность, изобретения. Появление ремесел.</w:t>
            </w:r>
          </w:p>
          <w:p w:rsidR="00316BB9" w:rsidRPr="00697FAB" w:rsidRDefault="00F43B12">
            <w:pPr>
              <w:autoSpaceDE w:val="0"/>
              <w:autoSpaceDN w:val="0"/>
              <w:spacing w:before="72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Производящее хозяйство.</w:t>
            </w:r>
          </w:p>
          <w:p w:rsidR="00316BB9" w:rsidRPr="00697FAB" w:rsidRDefault="00F43B12">
            <w:pPr>
              <w:autoSpaceDE w:val="0"/>
              <w:autoSpaceDN w:val="0"/>
              <w:spacing w:before="70" w:after="0"/>
              <w:ind w:left="72" w:right="576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обмена и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торговли. Переход от родовой к соседской общине.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21.09.2022 ;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Появление знати.</w:t>
            </w:r>
          </w:p>
          <w:p w:rsidR="00316BB9" w:rsidRDefault="00F43B12">
            <w:pPr>
              <w:autoSpaceDE w:val="0"/>
              <w:autoSpaceDN w:val="0"/>
              <w:spacing w:before="70" w:after="0" w:line="286" w:lineRule="auto"/>
              <w:ind w:left="72" w:right="288"/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Представления об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окружающем мире,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верования первобытных людей. Искусство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первобытных </w:t>
            </w:r>
            <w:r w:rsidRPr="00697FAB">
              <w:rPr>
                <w:lang w:val="ru-RU"/>
              </w:rPr>
              <w:br/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людей</w:t>
            </w:r>
            <w:proofErr w:type="gram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азложение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первобытнообщинных отношений.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пороге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цивилизации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100" w:after="0" w:line="271" w:lineRule="auto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и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хронологические рамки истории Древнего мира.</w:t>
            </w:r>
          </w:p>
          <w:p w:rsidR="00316BB9" w:rsidRDefault="00F43B1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Древнего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Понятие «Древний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Восток». Карта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Древневосточного мира.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29.09.2022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Природа Египта. Условия жизни и занятия древних египтян. Возникновение государственной власти. Объединение Египта.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Управление государством (фараон, вельможи,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чиновники). Положение и повинности населения.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Развитие земледелия, скотоводства, ремесел.</w:t>
            </w:r>
          </w:p>
          <w:p w:rsidR="00316BB9" w:rsidRDefault="00F43B1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4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62" w:lineRule="auto"/>
              <w:ind w:right="576"/>
              <w:jc w:val="center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Отношения Египта с соседними народами.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Египетское войско.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Завоевательные походы фараонов; Тутмос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III</w:t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Могущество Египта при Рамсесе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71" w:lineRule="auto"/>
              <w:ind w:left="72" w:right="344"/>
              <w:jc w:val="both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Религиозные верования египтян. Боги Древнего Египта. Храмы и жрецы.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Пирамиды и гробницы.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81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Фараон-реформатор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Эхнатон. Познания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древних египтян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(астрономия, математика, медицина).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51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100" w:after="0" w:line="271" w:lineRule="auto"/>
              <w:ind w:left="72" w:right="43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Письменность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(иероглифы, папирус). Открытие Ж. Ф.</w:t>
            </w:r>
          </w:p>
          <w:p w:rsidR="00316BB9" w:rsidRPr="00697FAB" w:rsidRDefault="00F43B12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Шампольона. Искусство Древнего Египта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(архитектура, рельефы, фрески).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16BB9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81" w:lineRule="auto"/>
              <w:ind w:left="72" w:right="43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Природные условия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Месопотамии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(Междуречья). Занятия населения. Древнейшие города-государства.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62" w:lineRule="auto"/>
              <w:ind w:left="72" w:right="100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Создание единого государства.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Письменность. Мифы и сказания.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16BB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Древний Вавилон. Царь Хаммурапи и его законы.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16BB9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Ассирия. Завоевания ассирийцев. Создание сильной державы.</w:t>
            </w:r>
          </w:p>
          <w:p w:rsidR="00316BB9" w:rsidRPr="00697FAB" w:rsidRDefault="00F43B12">
            <w:pPr>
              <w:autoSpaceDE w:val="0"/>
              <w:autoSpaceDN w:val="0"/>
              <w:spacing w:before="72" w:after="0" w:line="262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Культурные сокровища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Ниневии. Гибель империи.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27.10.2022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 w:rsidRPr="004B61FE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81" w:lineRule="auto"/>
              <w:ind w:left="72" w:right="576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Усиление </w:t>
            </w:r>
            <w:r w:rsidRPr="00697FAB">
              <w:rPr>
                <w:lang w:val="ru-RU"/>
              </w:rPr>
              <w:br/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Нововавилонского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царства. Легендарные памятники города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Вавилона.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Самооценка с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использованием</w:t>
            </w:r>
            <w:proofErr w:type="gram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«О</w:t>
            </w:r>
            <w:proofErr w:type="gram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ценочного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листа»;</w:t>
            </w:r>
          </w:p>
        </w:tc>
      </w:tr>
    </w:tbl>
    <w:p w:rsidR="00316BB9" w:rsidRPr="00697FAB" w:rsidRDefault="00316BB9">
      <w:pPr>
        <w:autoSpaceDE w:val="0"/>
        <w:autoSpaceDN w:val="0"/>
        <w:spacing w:after="0" w:line="14" w:lineRule="exact"/>
        <w:rPr>
          <w:lang w:val="ru-RU"/>
        </w:rPr>
      </w:pPr>
    </w:p>
    <w:p w:rsidR="00316BB9" w:rsidRPr="00697FAB" w:rsidRDefault="00316BB9">
      <w:pPr>
        <w:rPr>
          <w:lang w:val="ru-RU"/>
        </w:rPr>
        <w:sectPr w:rsidR="00316BB9" w:rsidRPr="00697FAB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Pr="00697FAB" w:rsidRDefault="00316BB9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31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86" w:lineRule="auto"/>
              <w:ind w:left="72" w:right="144"/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Природные условия, их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влияние на занятия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жителей. Финикия: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ремесел,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караванной и морской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торговли.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 Финикийская колонизация.</w:t>
            </w:r>
          </w:p>
          <w:p w:rsidR="00316BB9" w:rsidRDefault="00F43B12">
            <w:pPr>
              <w:autoSpaceDE w:val="0"/>
              <w:autoSpaceDN w:val="0"/>
              <w:spacing w:before="7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Финикийский алфавит.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100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Палестина и ее население.</w:t>
            </w:r>
          </w:p>
          <w:p w:rsidR="00316BB9" w:rsidRPr="00697FAB" w:rsidRDefault="00F43B12">
            <w:pPr>
              <w:autoSpaceDE w:val="0"/>
              <w:autoSpaceDN w:val="0"/>
              <w:spacing w:before="72" w:after="0" w:line="271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Возникновение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Израильского государства. Царь Соломон.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Религиозные верования. Ветхозаветные предания.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Завоевания персов.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Государство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Ахеменидов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316BB9" w:rsidRPr="00697FAB" w:rsidRDefault="00F43B12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Великие цари: Кир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Великий, Дарий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</w:t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316BB9" w:rsidRDefault="00F43B12">
            <w:pPr>
              <w:autoSpaceDE w:val="0"/>
              <w:autoSpaceDN w:val="0"/>
              <w:spacing w:before="70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Расширение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державы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/>
              <w:ind w:left="72"/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Государственное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устройство. Центр и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сатрапии, управление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империей.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Религия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персов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31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697FAB" w:rsidRDefault="00F43B12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Природные условия </w:t>
            </w:r>
            <w:r w:rsidRPr="00697FAB">
              <w:rPr>
                <w:lang w:val="ru-RU"/>
              </w:rPr>
              <w:br/>
            </w: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Древней Индии. Занятия населения. Древнейшие города-государства.</w:t>
            </w:r>
          </w:p>
          <w:p w:rsidR="00316BB9" w:rsidRPr="00F43B12" w:rsidRDefault="00F43B12">
            <w:pPr>
              <w:autoSpaceDE w:val="0"/>
              <w:autoSpaceDN w:val="0"/>
              <w:spacing w:before="72" w:after="0" w:line="271" w:lineRule="auto"/>
              <w:ind w:left="72"/>
              <w:rPr>
                <w:lang w:val="ru-RU"/>
              </w:rPr>
            </w:pPr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Приход </w:t>
            </w:r>
            <w:proofErr w:type="spellStart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ариев</w:t>
            </w:r>
            <w:proofErr w:type="spellEnd"/>
            <w:r w:rsidRPr="00697FA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Северную </w:t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Индию. Держава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Маурьев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Государство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Гуптов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316BB9" w:rsidRDefault="00F43B12">
            <w:pPr>
              <w:autoSpaceDE w:val="0"/>
              <w:autoSpaceDN w:val="0"/>
              <w:spacing w:before="7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варны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35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Религиозные верования древних индийцев.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Легенды и сказания.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83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Возникновение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распространение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буддизма. Культурное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наследие Древней Индии (эпос и литература,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художественная культура, научное познание).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100" w:after="0" w:line="262" w:lineRule="auto"/>
              <w:ind w:left="72" w:right="720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Природные условия Древнего Китая.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Хозяйственная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деятельность и условия жизни населения.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Древнейшие царства.</w:t>
            </w:r>
          </w:p>
          <w:p w:rsidR="00316BB9" w:rsidRDefault="00F43B12">
            <w:pPr>
              <w:autoSpaceDE w:val="0"/>
              <w:autoSpaceDN w:val="0"/>
              <w:spacing w:before="70" w:after="0" w:line="271" w:lineRule="auto"/>
              <w:ind w:left="72" w:right="288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Создание объединенной империи.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Шихуанди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Возведение Великой Китайской стены.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30" w:lineRule="auto"/>
              <w:jc w:val="center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Правление династии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Хань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316BB9" w:rsidRPr="00F43B12" w:rsidRDefault="00F43B12">
            <w:pPr>
              <w:autoSpaceDE w:val="0"/>
              <w:autoSpaceDN w:val="0"/>
              <w:spacing w:before="70" w:after="0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Жизнь в империи: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правители и подданные, положение различных групп населения.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16BB9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86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Развитие ремесел и торговли. Великий шелковый путь.</w:t>
            </w:r>
          </w:p>
          <w:p w:rsidR="00316BB9" w:rsidRPr="00F43B12" w:rsidRDefault="00F43B12">
            <w:pPr>
              <w:autoSpaceDE w:val="0"/>
              <w:autoSpaceDN w:val="0"/>
              <w:spacing w:before="72" w:after="0" w:line="262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Религиозно-философские учения. Конфуций.</w:t>
            </w:r>
          </w:p>
          <w:p w:rsidR="00316BB9" w:rsidRDefault="00F43B12">
            <w:pPr>
              <w:autoSpaceDE w:val="0"/>
              <w:autoSpaceDN w:val="0"/>
              <w:spacing w:before="72" w:after="0" w:line="271" w:lineRule="auto"/>
              <w:ind w:left="72" w:right="576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Научные знания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изобретения древних китайцев.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Природные условия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Древней Греции. Занятия населения.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14.12.2022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156" w:right="144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Древнейшие государства на Крите. Расцвет и гибель Минойской цивилизации.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9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Государства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Ахейской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Греции (Микены, </w:t>
            </w:r>
            <w:r w:rsidRPr="00F43B12">
              <w:rPr>
                <w:lang w:val="ru-RU"/>
              </w:rPr>
              <w:br/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Тиринф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). Троянская война.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62" w:lineRule="auto"/>
              <w:ind w:left="72" w:right="576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Вторжение дорийских племен.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Поэмы Гомера «Илиада»,«Одиссея».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8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Подъем хозяйственной жизни после «темных веков». Развитие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земледелия и ремесла.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62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Становление полисов, их политическое устройство.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Аристократия и демос.</w:t>
            </w:r>
          </w:p>
          <w:p w:rsidR="00316BB9" w:rsidRDefault="00F43B12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Великая греческая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колонизация.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Метрополии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колонии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29.12.2022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/>
              <w:ind w:left="72" w:right="432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Афины: утверждение демократии. Законы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Солона.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Клисфена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/>
              <w:ind w:left="72" w:right="144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Спарта: основные группы населения, политическое устройство.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Спартанское воспитание.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100" w:after="0" w:line="262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Греко-персидские войны. Причины войн.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81" w:lineRule="auto"/>
              <w:ind w:left="72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Походы персов на Грецию. Битва при Марафоне, ее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значение.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Усиление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афинского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могущества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Фемистокл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121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Захват персами Аттики.</w:t>
            </w:r>
          </w:p>
          <w:p w:rsidR="00316BB9" w:rsidRDefault="00F43B12">
            <w:pPr>
              <w:autoSpaceDE w:val="0"/>
              <w:autoSpaceDN w:val="0"/>
              <w:spacing w:before="70" w:after="0" w:line="281" w:lineRule="auto"/>
              <w:ind w:left="72" w:right="288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Победы греков в </w:t>
            </w:r>
            <w:r w:rsidRPr="00F43B12">
              <w:rPr>
                <w:lang w:val="ru-RU"/>
              </w:rPr>
              <w:br/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Саламинском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сражении, при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Платеях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Микале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греко-персидских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войн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26.01.2023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  <w:tr w:rsidR="00316BB9">
        <w:trPr>
          <w:trHeight w:hRule="exact" w:val="2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81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Возвышение Афинского государства. Афины при Перикле. Хозяйственная жизнь. Развитие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рабовладения.</w:t>
            </w:r>
          </w:p>
          <w:p w:rsidR="00316BB9" w:rsidRDefault="00F43B12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Пелопоннесская война: причины, участники,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итоги.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Упадок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Эллады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288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Религия древних греков; пантеон богов.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Храмы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жрецы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Развитие наук. Греческая философия. Школа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образование. Литература.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Греческое искусство: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архитектура, скульптура.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Повседневная жизнь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быт древних греков. Досуг (театр, спортивные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состязания).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62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Общегреческие игры в Олимпии.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100" w:after="0" w:line="262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Возвышение Македонии. Политика Филиппа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  <w:p w:rsidR="00316BB9" w:rsidRPr="00F43B12" w:rsidRDefault="00F43B12">
            <w:pPr>
              <w:autoSpaceDE w:val="0"/>
              <w:autoSpaceDN w:val="0"/>
              <w:spacing w:before="72" w:after="0" w:line="262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Главенство Македонии над греческими полисами.</w:t>
            </w:r>
          </w:p>
          <w:p w:rsidR="00316BB9" w:rsidRDefault="00F43B12">
            <w:pPr>
              <w:autoSpaceDE w:val="0"/>
              <w:autoSpaceDN w:val="0"/>
              <w:spacing w:before="7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Коринфский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союз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jc w:val="center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Александр Македонский и его завоевания на Востоке.</w:t>
            </w:r>
          </w:p>
          <w:p w:rsidR="00316BB9" w:rsidRDefault="00F43B12">
            <w:pPr>
              <w:autoSpaceDE w:val="0"/>
              <w:autoSpaceDN w:val="0"/>
              <w:spacing w:before="70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Распад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державы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Македонского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16BB9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Эллинистические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государства Востока.</w:t>
            </w:r>
          </w:p>
          <w:p w:rsidR="00316BB9" w:rsidRDefault="00F43B12">
            <w:pPr>
              <w:autoSpaceDE w:val="0"/>
              <w:autoSpaceDN w:val="0"/>
              <w:spacing w:before="70" w:after="0" w:line="271" w:lineRule="auto"/>
              <w:ind w:left="72" w:right="144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эллинистического мира.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Александрия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Египетская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 контроль;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44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Природа и население </w:t>
            </w:r>
            <w:r w:rsidRPr="00F43B12">
              <w:rPr>
                <w:lang w:val="ru-RU"/>
              </w:rPr>
              <w:br/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Апеннинского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полуострова в древности.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71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Этрусские города-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государства. Наследие этрусков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23.02.2023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Легенды об основании Рима. Рим эпохи царей.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78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Республика римских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граждан. Патриции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плебеи. Управление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законы. Римское войско.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Верования древних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римлян. Боги. Жрецы.</w:t>
            </w:r>
          </w:p>
          <w:p w:rsidR="00316BB9" w:rsidRDefault="00F43B12">
            <w:pPr>
              <w:autoSpaceDE w:val="0"/>
              <w:autoSpaceDN w:val="0"/>
              <w:spacing w:before="70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Завоевание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Римом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Италии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Войны Рима с Карфагеном. Ганнибал; битва при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Каннах.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Поражение Карфагена.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провинции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Подъем сельского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хозяйства. Латифундии.</w:t>
            </w:r>
          </w:p>
          <w:p w:rsidR="00316BB9" w:rsidRDefault="00F43B12">
            <w:pPr>
              <w:autoSpaceDE w:val="0"/>
              <w:autoSpaceDN w:val="0"/>
              <w:spacing w:before="70" w:after="0" w:line="262" w:lineRule="auto"/>
              <w:ind w:left="72" w:right="720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Рабство.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Борьба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аграрную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реформу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23.03.2023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100" w:after="0" w:line="271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Деятельность братьев </w:t>
            </w:r>
            <w:r w:rsidRPr="00F43B12">
              <w:rPr>
                <w:lang w:val="ru-RU"/>
              </w:rPr>
              <w:br/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Гракхов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: проекты реформ, мероприятия, итоги.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Гражданская война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установление диктатуры Суллы.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Восстание Спартака.</w:t>
            </w:r>
          </w:p>
          <w:p w:rsidR="00316BB9" w:rsidRDefault="00F43B12">
            <w:pPr>
              <w:autoSpaceDE w:val="0"/>
              <w:autoSpaceDN w:val="0"/>
              <w:spacing w:before="70" w:after="0" w:line="271" w:lineRule="auto"/>
              <w:ind w:left="72" w:right="432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Участие армии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 гражданских войнах.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Первый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триумвират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12.04.2023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156" w:right="144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576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Борьба между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наследниками Цезаря. Победа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Октавиана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13.04.2023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156" w:right="144" w:hanging="15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38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Установление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императорской власти. </w:t>
            </w:r>
            <w:proofErr w:type="spellStart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Октавиан</w:t>
            </w:r>
            <w:proofErr w:type="spellEnd"/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Август.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62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Императоры Рима: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завоеватели и правители.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Римская империя: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территория, управление.</w:t>
            </w:r>
          </w:p>
          <w:p w:rsidR="00316BB9" w:rsidRPr="00F43B12" w:rsidRDefault="00F43B12">
            <w:pPr>
              <w:autoSpaceDE w:val="0"/>
              <w:autoSpaceDN w:val="0"/>
              <w:spacing w:before="70" w:after="0" w:line="230" w:lineRule="auto"/>
              <w:ind w:left="7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Римское гражданство.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right="432"/>
              <w:jc w:val="center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Повседневная жизнь в столице и провинциях.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21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81" w:lineRule="auto"/>
              <w:ind w:left="72" w:right="144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Возникновение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распространение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христианства. Император Константин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</w:t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, перенос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столицы в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Константинополь.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27.04.2023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71" w:lineRule="auto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Разделение Римской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империи на Западную и Восточную части.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81" w:lineRule="auto"/>
              <w:ind w:left="72" w:right="144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Начало Великого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переселения народов. Рим и варвары.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Западной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империи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Римская литература, золотой век поэзии.</w:t>
            </w:r>
          </w:p>
          <w:p w:rsidR="00316BB9" w:rsidRDefault="00F43B12">
            <w:pPr>
              <w:autoSpaceDE w:val="0"/>
              <w:autoSpaceDN w:val="0"/>
              <w:spacing w:before="70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Ораторское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Цицерон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288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Ораторское искусство; Цицерон. Развитие наук.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Римские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историки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100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Искусство Древнего Рима: архитектура, скульптура.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Пантеон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  <w:tr w:rsidR="00316BB9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Искусство Древнего Рима: архитектура, скульптура.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Пантеон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71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контроль;</w:t>
            </w:r>
          </w:p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96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/>
      </w:tblPr>
      <w:tblGrid>
        <w:gridCol w:w="504"/>
        <w:gridCol w:w="2966"/>
        <w:gridCol w:w="732"/>
        <w:gridCol w:w="1620"/>
        <w:gridCol w:w="1668"/>
        <w:gridCol w:w="1236"/>
        <w:gridCol w:w="1826"/>
      </w:tblGrid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культурное наследие цивилизаций Древнего мира.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 опрос;</w:t>
            </w:r>
          </w:p>
        </w:tc>
      </w:tr>
      <w:tr w:rsidR="00316BB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Историческое и </w:t>
            </w:r>
            <w:r w:rsidRPr="00F43B12">
              <w:rPr>
                <w:lang w:val="ru-RU"/>
              </w:rPr>
              <w:br/>
            </w: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культурное наследие цивилизаций Древнего мира.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25.05.2023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62" w:lineRule="auto"/>
              <w:ind w:left="72" w:right="288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 работа;</w:t>
            </w:r>
          </w:p>
        </w:tc>
      </w:tr>
      <w:tr w:rsidR="00316BB9">
        <w:trPr>
          <w:trHeight w:hRule="exact" w:val="808"/>
        </w:trPr>
        <w:tc>
          <w:tcPr>
            <w:tcW w:w="3470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Pr="00F43B12" w:rsidRDefault="00F43B1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43B12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F43B1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3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316BB9" w:rsidRDefault="00316BB9"/>
        </w:tc>
      </w:tr>
    </w:tbl>
    <w:p w:rsidR="00316BB9" w:rsidRDefault="00316BB9">
      <w:pPr>
        <w:autoSpaceDE w:val="0"/>
        <w:autoSpaceDN w:val="0"/>
        <w:spacing w:after="0" w:line="14" w:lineRule="exact"/>
      </w:pPr>
    </w:p>
    <w:p w:rsidR="00316BB9" w:rsidRDefault="00316BB9">
      <w:pPr>
        <w:sectPr w:rsidR="00316BB9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Default="00316BB9">
      <w:pPr>
        <w:autoSpaceDE w:val="0"/>
        <w:autoSpaceDN w:val="0"/>
        <w:spacing w:after="78" w:line="220" w:lineRule="exact"/>
      </w:pPr>
    </w:p>
    <w:p w:rsidR="00316BB9" w:rsidRDefault="00F43B1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316BB9" w:rsidRDefault="00F43B12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316BB9" w:rsidRPr="00F43B12" w:rsidRDefault="00F43B12">
      <w:pPr>
        <w:autoSpaceDE w:val="0"/>
        <w:autoSpaceDN w:val="0"/>
        <w:spacing w:before="166" w:after="0" w:line="271" w:lineRule="auto"/>
        <w:ind w:right="576"/>
        <w:rPr>
          <w:lang w:val="ru-RU"/>
        </w:rPr>
      </w:pPr>
      <w:proofErr w:type="spellStart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>Вигасин</w:t>
      </w:r>
      <w:proofErr w:type="spellEnd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 xml:space="preserve"> А.А., </w:t>
      </w:r>
      <w:proofErr w:type="spellStart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>Годер</w:t>
      </w:r>
      <w:proofErr w:type="spellEnd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 xml:space="preserve"> Г.И., Свенцицкая И.С.; под редакцией </w:t>
      </w:r>
      <w:proofErr w:type="spellStart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>Искендерова</w:t>
      </w:r>
      <w:proofErr w:type="spellEnd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 xml:space="preserve"> А.А. Всеобщая история. История Древнего мира.5 </w:t>
      </w:r>
      <w:proofErr w:type="spellStart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>кл</w:t>
      </w:r>
      <w:proofErr w:type="spellEnd"/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 xml:space="preserve">. Издательство «Просвещение»; </w:t>
      </w:r>
      <w:r w:rsidRPr="00F43B12">
        <w:rPr>
          <w:lang w:val="ru-RU"/>
        </w:rPr>
        <w:br/>
      </w:r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316BB9" w:rsidRPr="00F43B12" w:rsidRDefault="00F43B12">
      <w:pPr>
        <w:autoSpaceDE w:val="0"/>
        <w:autoSpaceDN w:val="0"/>
        <w:spacing w:before="262" w:after="0" w:line="230" w:lineRule="auto"/>
        <w:rPr>
          <w:lang w:val="ru-RU"/>
        </w:rPr>
      </w:pPr>
      <w:r w:rsidRPr="00F43B12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316BB9" w:rsidRPr="00F43B12" w:rsidRDefault="00F43B12">
      <w:pPr>
        <w:autoSpaceDE w:val="0"/>
        <w:autoSpaceDN w:val="0"/>
        <w:spacing w:before="166" w:after="0" w:line="230" w:lineRule="auto"/>
        <w:rPr>
          <w:lang w:val="ru-RU"/>
        </w:rPr>
      </w:pPr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316BB9" w:rsidRPr="00F43B12" w:rsidRDefault="00F43B12">
      <w:pPr>
        <w:autoSpaceDE w:val="0"/>
        <w:autoSpaceDN w:val="0"/>
        <w:spacing w:before="264" w:after="0" w:line="230" w:lineRule="auto"/>
        <w:rPr>
          <w:lang w:val="ru-RU"/>
        </w:rPr>
      </w:pPr>
      <w:r w:rsidRPr="00F43B12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316BB9" w:rsidRPr="00F43B12" w:rsidRDefault="00F43B12">
      <w:pPr>
        <w:autoSpaceDE w:val="0"/>
        <w:autoSpaceDN w:val="0"/>
        <w:spacing w:before="168" w:after="0" w:line="262" w:lineRule="auto"/>
        <w:rPr>
          <w:lang w:val="ru-RU"/>
        </w:rPr>
      </w:pPr>
      <w:r w:rsidRPr="00F43B12">
        <w:rPr>
          <w:rFonts w:ascii="Times New Roman" w:eastAsia="Times New Roman" w:hAnsi="Times New Roman"/>
          <w:color w:val="000000"/>
          <w:sz w:val="24"/>
          <w:lang w:val="ru-RU"/>
        </w:rPr>
        <w:t>МАТЕРИАЛЬНО-ТЕХНИЧЕСКОЕ ОБЕСПЕЧЕНИЕ ОБРАЗОВАТЕЛЬНОГО ПРОЦЕССА УЧЕБНОЕ ОБОРУДОВАНИЕ</w:t>
      </w:r>
    </w:p>
    <w:p w:rsidR="00316BB9" w:rsidRPr="00F43B12" w:rsidRDefault="00316BB9">
      <w:pPr>
        <w:rPr>
          <w:lang w:val="ru-RU"/>
        </w:rPr>
        <w:sectPr w:rsidR="00316BB9" w:rsidRPr="00F43B1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316BB9" w:rsidRPr="00F43B12" w:rsidRDefault="00316BB9">
      <w:pPr>
        <w:autoSpaceDE w:val="0"/>
        <w:autoSpaceDN w:val="0"/>
        <w:spacing w:after="78" w:line="220" w:lineRule="exact"/>
        <w:rPr>
          <w:lang w:val="ru-RU"/>
        </w:rPr>
      </w:pPr>
    </w:p>
    <w:p w:rsidR="00316BB9" w:rsidRPr="00F43B12" w:rsidRDefault="00F43B12">
      <w:pPr>
        <w:autoSpaceDE w:val="0"/>
        <w:autoSpaceDN w:val="0"/>
        <w:spacing w:after="0" w:line="408" w:lineRule="auto"/>
        <w:ind w:right="432"/>
        <w:rPr>
          <w:lang w:val="ru-RU"/>
        </w:rPr>
      </w:pPr>
      <w:r w:rsidRPr="00F43B1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F43B12">
        <w:rPr>
          <w:lang w:val="ru-RU"/>
        </w:rPr>
        <w:br/>
      </w:r>
      <w:r w:rsidRPr="00F43B12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ПРАКТИЧЕСКИХ РАБОТ</w:t>
      </w:r>
    </w:p>
    <w:p w:rsidR="00316BB9" w:rsidRPr="00F43B12" w:rsidRDefault="00316BB9">
      <w:pPr>
        <w:rPr>
          <w:lang w:val="ru-RU"/>
        </w:rPr>
        <w:sectPr w:rsidR="00316BB9" w:rsidRPr="00F43B12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F43B12" w:rsidRPr="00F43B12" w:rsidRDefault="00F43B12">
      <w:pPr>
        <w:rPr>
          <w:lang w:val="ru-RU"/>
        </w:rPr>
      </w:pPr>
    </w:p>
    <w:sectPr w:rsidR="00F43B12" w:rsidRPr="00F43B12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0D24"/>
    <w:rsid w:val="00034616"/>
    <w:rsid w:val="0006063C"/>
    <w:rsid w:val="0015074B"/>
    <w:rsid w:val="00167079"/>
    <w:rsid w:val="0023620C"/>
    <w:rsid w:val="0029639D"/>
    <w:rsid w:val="002A3A21"/>
    <w:rsid w:val="002E27B6"/>
    <w:rsid w:val="00316BB9"/>
    <w:rsid w:val="00326F90"/>
    <w:rsid w:val="004473B5"/>
    <w:rsid w:val="004B61FE"/>
    <w:rsid w:val="00537C69"/>
    <w:rsid w:val="00697FAB"/>
    <w:rsid w:val="007142E8"/>
    <w:rsid w:val="00774F2C"/>
    <w:rsid w:val="00923371"/>
    <w:rsid w:val="009D5E84"/>
    <w:rsid w:val="00AA1D8D"/>
    <w:rsid w:val="00AC553D"/>
    <w:rsid w:val="00B47730"/>
    <w:rsid w:val="00B60160"/>
    <w:rsid w:val="00BF1441"/>
    <w:rsid w:val="00CB0664"/>
    <w:rsid w:val="00ED00D6"/>
    <w:rsid w:val="00F1433D"/>
    <w:rsid w:val="00F43B12"/>
    <w:rsid w:val="00FC6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030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030D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C6A87E-6316-43EC-B243-3F9AA7ADD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30</Pages>
  <Words>6930</Words>
  <Characters>39501</Characters>
  <Application>Microsoft Office Word</Application>
  <DocSecurity>0</DocSecurity>
  <Lines>329</Lines>
  <Paragraphs>92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46339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Фатима</cp:lastModifiedBy>
  <cp:revision>16</cp:revision>
  <cp:lastPrinted>2022-10-04T05:12:00Z</cp:lastPrinted>
  <dcterms:created xsi:type="dcterms:W3CDTF">2022-10-03T22:16:00Z</dcterms:created>
  <dcterms:modified xsi:type="dcterms:W3CDTF">2022-10-19T11:17:00Z</dcterms:modified>
  <cp:category/>
</cp:coreProperties>
</file>